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9dh5idpknxc9"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Code of Conduct</w:t>
      </w:r>
      <w:r w:rsidDel="00000000" w:rsidR="00000000" w:rsidRPr="00000000">
        <w:rPr>
          <w:rtl w:val="0"/>
        </w:rPr>
      </w:r>
    </w:p>
    <w:p w:rsidR="00000000" w:rsidDel="00000000" w:rsidP="00000000" w:rsidRDefault="00000000" w:rsidRPr="00000000" w14:paraId="00000002">
      <w:pPr>
        <w:pStyle w:val="Heading1"/>
        <w:keepNext w:val="0"/>
        <w:keepLines w:val="0"/>
        <w:spacing w:after="120" w:before="480" w:lineRule="auto"/>
        <w:jc w:val="left"/>
        <w:rPr>
          <w:rFonts w:ascii="Trebuchet MS" w:cs="Trebuchet MS" w:eastAsia="Trebuchet MS" w:hAnsi="Trebuchet MS"/>
          <w:sz w:val="46"/>
          <w:szCs w:val="46"/>
        </w:rPr>
      </w:pPr>
      <w:bookmarkStart w:colFirst="0" w:colLast="0" w:name="_yapkcbt1gbjt" w:id="1"/>
      <w:bookmarkEnd w:id="1"/>
      <w:r w:rsidDel="00000000" w:rsidR="00000000" w:rsidRPr="00000000">
        <w:rPr>
          <w:rtl w:val="0"/>
        </w:rPr>
      </w:r>
    </w:p>
    <w:p w:rsidR="00000000" w:rsidDel="00000000" w:rsidP="00000000" w:rsidRDefault="00000000" w:rsidRPr="00000000" w14:paraId="00000003">
      <w:pPr>
        <w:widowControl w:val="0"/>
        <w:spacing w:line="360" w:lineRule="auto"/>
        <w:jc w:val="cente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Pr>
        <w:drawing>
          <wp:inline distB="114300" distT="114300" distL="114300" distR="114300">
            <wp:extent cx="1724025" cy="12573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24025"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0"/>
        <w:spacing w:line="360" w:lineRule="auto"/>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5">
      <w:pPr>
        <w:widowControl w:val="0"/>
        <w:spacing w:line="360" w:lineRule="auto"/>
        <w:jc w:val="center"/>
        <w:rPr>
          <w:rFonts w:ascii="Trebuchet MS" w:cs="Trebuchet MS" w:eastAsia="Trebuchet MS" w:hAnsi="Trebuchet MS"/>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0</wp:posOffset>
                </wp:positionV>
                <wp:extent cx="2838320" cy="761965"/>
                <wp:effectExtent b="0" l="0" r="0" t="0"/>
                <wp:wrapSquare wrapText="bothSides" distB="0" distT="0" distL="114300" distR="114300"/>
                <wp:docPr id="1" name=""/>
                <a:graphic>
                  <a:graphicData uri="http://schemas.microsoft.com/office/word/2010/wordprocessingShape">
                    <wps:wsp>
                      <wps:cNvSpPr/>
                      <wps:cNvPr id="2" name="Shape 2"/>
                      <wps:spPr>
                        <a:xfrm>
                          <a:off x="3934075" y="3588225"/>
                          <a:ext cx="2823900" cy="743100"/>
                        </a:xfrm>
                        <a:prstGeom prst="rect">
                          <a:avLst/>
                        </a:prstGeom>
                        <a:solidFill>
                          <a:srgbClr val="FFFFFF"/>
                        </a:solidFill>
                        <a:ln cap="flat" cmpd="sng" w="144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30"/>
                                <w:vertAlign w:val="baseline"/>
                              </w:rPr>
                              <w:t xml:space="preserve">ALBERTA YOUTH THEATRE COLLECTIVE CODE OF CONDUCT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0</wp:posOffset>
                </wp:positionV>
                <wp:extent cx="2838320" cy="76196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838320" cy="761965"/>
                        </a:xfrm>
                        <a:prstGeom prst="rect"/>
                        <a:ln/>
                      </pic:spPr>
                    </pic:pic>
                  </a:graphicData>
                </a:graphic>
              </wp:anchor>
            </w:drawing>
          </mc:Fallback>
        </mc:AlternateContent>
      </w:r>
    </w:p>
    <w:p w:rsidR="00000000" w:rsidDel="00000000" w:rsidP="00000000" w:rsidRDefault="00000000" w:rsidRPr="00000000" w14:paraId="00000006">
      <w:pPr>
        <w:widowControl w:val="0"/>
        <w:spacing w:line="36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7">
      <w:pPr>
        <w:widowControl w:val="0"/>
        <w:spacing w:line="36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8">
      <w:pPr>
        <w:widowControl w:val="0"/>
        <w:spacing w:line="360" w:lineRule="auto"/>
        <w:jc w:val="center"/>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TABLE OF CONTENTS</w:t>
      </w:r>
    </w:p>
    <w:p w:rsidR="00000000" w:rsidDel="00000000" w:rsidP="00000000" w:rsidRDefault="00000000" w:rsidRPr="00000000" w14:paraId="00000009">
      <w:pPr>
        <w:pStyle w:val="Heading1"/>
        <w:keepLines w:val="0"/>
        <w:widowControl w:val="0"/>
        <w:spacing w:after="0" w:before="120" w:line="360" w:lineRule="auto"/>
        <w:jc w:val="left"/>
        <w:rPr>
          <w:rFonts w:ascii="Trebuchet MS" w:cs="Trebuchet MS" w:eastAsia="Trebuchet MS" w:hAnsi="Trebuchet MS"/>
          <w:b w:val="0"/>
          <w:bCs w:val="0"/>
        </w:rPr>
      </w:pPr>
      <w:r w:rsidDel="00000000" w:rsidR="00000000" w:rsidRPr="00000000">
        <w:rPr>
          <w:rtl w:val="0"/>
        </w:rPr>
      </w:r>
    </w:p>
    <w:sdt>
      <w:sdtPr>
        <w:id w:val="-537820040"/>
        <w:docPartObj>
          <w:docPartGallery w:val="Table of Contents"/>
          <w:docPartUnique w:val="1"/>
        </w:docPartObj>
      </w:sdtPr>
      <w:sdtContent>
        <w:p w:rsidR="00000000" w:rsidDel="00000000" w:rsidP="00000000" w:rsidRDefault="00000000" w:rsidRPr="00000000" w14:paraId="0000000A">
          <w:pPr>
            <w:widowControl w:val="0"/>
            <w:tabs>
              <w:tab w:val="right" w:leader="none" w:pos="9350"/>
            </w:tabs>
            <w:spacing w:before="120" w:line="240" w:lineRule="auto"/>
            <w:rPr>
              <w:rFonts w:ascii="Trebuchet MS" w:cs="Trebuchet MS" w:eastAsia="Trebuchet MS" w:hAnsi="Trebuchet MS"/>
              <w:b w:val="1"/>
              <w:bCs w:val="1"/>
              <w:smallCaps w:val="1"/>
              <w:sz w:val="24"/>
              <w:szCs w:val="24"/>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Trebuchet MS" w:cs="Trebuchet MS" w:eastAsia="Trebuchet MS" w:hAnsi="Trebuchet MS"/>
              <w:b w:val="1"/>
              <w:bCs w:val="1"/>
              <w:smallCaps w:val="1"/>
              <w:sz w:val="24"/>
              <w:szCs w:val="24"/>
              <w:rtl w:val="0"/>
            </w:rPr>
            <w:t xml:space="preserve">INTRODUCTION</w:t>
            <w:tab/>
            <w:t xml:space="preserve">1</w:t>
          </w:r>
        </w:p>
        <w:p w:rsidR="00000000" w:rsidDel="00000000" w:rsidP="00000000" w:rsidRDefault="00000000" w:rsidRPr="00000000" w14:paraId="0000000B">
          <w:pPr>
            <w:widowControl w:val="0"/>
            <w:tabs>
              <w:tab w:val="right" w:leader="none" w:pos="9350"/>
            </w:tabs>
            <w:spacing w:before="120" w:line="240" w:lineRule="auto"/>
            <w:rPr>
              <w:rFonts w:ascii="Trebuchet MS" w:cs="Trebuchet MS" w:eastAsia="Trebuchet MS" w:hAnsi="Trebuchet MS"/>
              <w:b w:val="1"/>
              <w:bCs w:val="1"/>
              <w:smallCaps w:val="1"/>
              <w:sz w:val="24"/>
              <w:szCs w:val="24"/>
            </w:rPr>
          </w:pPr>
          <w:r w:rsidDel="00000000" w:rsidR="00000000" w:rsidRPr="00000000">
            <w:rPr>
              <w:rFonts w:ascii="Trebuchet MS" w:cs="Trebuchet MS" w:eastAsia="Trebuchet MS" w:hAnsi="Trebuchet MS"/>
              <w:b w:val="1"/>
              <w:bCs w:val="1"/>
              <w:smallCaps w:val="1"/>
              <w:sz w:val="24"/>
              <w:szCs w:val="24"/>
              <w:rtl w:val="0"/>
            </w:rPr>
            <w:t xml:space="preserve">CODE OF CONDUCT</w:t>
            <w:tab/>
            <w:t xml:space="preserve">1</w:t>
          </w:r>
        </w:p>
        <w:p w:rsidR="00000000" w:rsidDel="00000000" w:rsidP="00000000" w:rsidRDefault="00000000" w:rsidRPr="00000000" w14:paraId="0000000C">
          <w:pPr>
            <w:widowControl w:val="0"/>
            <w:tabs>
              <w:tab w:val="right" w:leader="none" w:pos="9350"/>
            </w:tabs>
            <w:spacing w:before="120" w:line="240" w:lineRule="auto"/>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smallCaps w:val="1"/>
              <w:sz w:val="24"/>
              <w:szCs w:val="24"/>
              <w:rtl w:val="0"/>
            </w:rPr>
            <w:t xml:space="preserve">ABUSE POLICY</w:t>
            <w:tab/>
            <w:t xml:space="preserve">2</w:t>
          </w:r>
          <w:r w:rsidDel="00000000" w:rsidR="00000000" w:rsidRPr="00000000">
            <w:rPr>
              <w:rFonts w:ascii="Trebuchet MS" w:cs="Trebuchet MS" w:eastAsia="Trebuchet MS" w:hAnsi="Trebuchet MS"/>
              <w:b w:val="1"/>
              <w:bCs w:val="1"/>
              <w:sz w:val="24"/>
              <w:szCs w:val="24"/>
              <w:rtl w:val="0"/>
            </w:rPr>
            <w:tab/>
          </w:r>
          <w:r w:rsidDel="00000000" w:rsidR="00000000" w:rsidRPr="00000000">
            <w:rPr>
              <w:rtl w:val="0"/>
            </w:rPr>
          </w:r>
        </w:p>
        <w:p w:rsidR="00000000" w:rsidDel="00000000" w:rsidP="00000000" w:rsidRDefault="00000000" w:rsidRPr="00000000" w14:paraId="0000000D">
          <w:pPr>
            <w:widowControl w:val="0"/>
            <w:tabs>
              <w:tab w:val="right" w:leader="none" w:pos="9350"/>
            </w:tabs>
            <w:spacing w:before="120" w:line="240" w:lineRule="auto"/>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CORRECTIVE ACTIONS</w:t>
            <w:tab/>
            <w:t xml:space="preserve">3</w:t>
          </w:r>
        </w:p>
        <w:p w:rsidR="00000000" w:rsidDel="00000000" w:rsidP="00000000" w:rsidRDefault="00000000" w:rsidRPr="00000000" w14:paraId="0000000E">
          <w:pPr>
            <w:widowControl w:val="0"/>
            <w:tabs>
              <w:tab w:val="right" w:leader="none" w:pos="9350"/>
            </w:tabs>
            <w:spacing w:before="120" w:line="240" w:lineRule="auto"/>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sz w:val="24"/>
              <w:szCs w:val="24"/>
              <w:rtl w:val="0"/>
            </w:rPr>
            <w:t xml:space="preserve">DOCUMENTATION</w:t>
            <w:tab/>
            <w:t xml:space="preserve">3</w:t>
            <w:tab/>
          </w:r>
          <w:r w:rsidDel="00000000" w:rsidR="00000000" w:rsidRPr="00000000">
            <w:rPr>
              <w:rtl w:val="0"/>
            </w:rPr>
          </w:r>
        </w:p>
        <w:p w:rsidR="00000000" w:rsidDel="00000000" w:rsidP="00000000" w:rsidRDefault="00000000" w:rsidRPr="00000000" w14:paraId="0000000F">
          <w:pPr>
            <w:widowControl w:val="0"/>
            <w:tabs>
              <w:tab w:val="right" w:leader="none" w:pos="9350"/>
            </w:tabs>
            <w:spacing w:before="120" w:line="240" w:lineRule="auto"/>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sz w:val="24"/>
              <w:szCs w:val="24"/>
              <w:rtl w:val="0"/>
            </w:rPr>
            <w:t xml:space="preserve">CONFIDENTIALITY</w:t>
            <w:tab/>
            <w:t xml:space="preserve">3</w:t>
            <w:tab/>
          </w:r>
          <w:r w:rsidDel="00000000" w:rsidR="00000000" w:rsidRPr="00000000">
            <w:rPr>
              <w:rtl w:val="0"/>
            </w:rPr>
          </w:r>
        </w:p>
        <w:p w:rsidR="00000000" w:rsidDel="00000000" w:rsidP="00000000" w:rsidRDefault="00000000" w:rsidRPr="00000000" w14:paraId="00000010">
          <w:pPr>
            <w:widowControl w:val="0"/>
            <w:tabs>
              <w:tab w:val="right" w:leader="none" w:pos="9350"/>
            </w:tabs>
            <w:spacing w:before="120" w:line="240" w:lineRule="auto"/>
            <w:rPr>
              <w:rFonts w:ascii="Trebuchet MS" w:cs="Trebuchet MS" w:eastAsia="Trebuchet MS" w:hAnsi="Trebuchet MS"/>
              <w:b w:val="1"/>
              <w:bCs w:val="1"/>
              <w:smallCaps w:val="1"/>
              <w:sz w:val="24"/>
              <w:szCs w:val="24"/>
            </w:rPr>
          </w:pPr>
          <w:r w:rsidDel="00000000" w:rsidR="00000000" w:rsidRPr="00000000">
            <w:rPr>
              <w:rFonts w:ascii="Trebuchet MS" w:cs="Trebuchet MS" w:eastAsia="Trebuchet MS" w:hAnsi="Trebuchet MS"/>
              <w:b w:val="1"/>
              <w:bCs w:val="1"/>
              <w:sz w:val="24"/>
              <w:szCs w:val="24"/>
              <w:rtl w:val="0"/>
            </w:rPr>
            <w:t xml:space="preserve">D</w:t>
          </w:r>
          <w:r w:rsidDel="00000000" w:rsidR="00000000" w:rsidRPr="00000000">
            <w:rPr>
              <w:rFonts w:ascii="Trebuchet MS" w:cs="Trebuchet MS" w:eastAsia="Trebuchet MS" w:hAnsi="Trebuchet MS"/>
              <w:b w:val="1"/>
              <w:bCs w:val="1"/>
              <w:smallCaps w:val="1"/>
              <w:sz w:val="24"/>
              <w:szCs w:val="24"/>
              <w:rtl w:val="0"/>
            </w:rPr>
            <w:t xml:space="preserve">EBRIEFING</w:t>
            <w:tab/>
            <w:t xml:space="preserve">3</w:t>
            <w:tab/>
          </w:r>
        </w:p>
        <w:p w:rsidR="00000000" w:rsidDel="00000000" w:rsidP="00000000" w:rsidRDefault="00000000" w:rsidRPr="00000000" w14:paraId="00000011">
          <w:pPr>
            <w:widowControl w:val="0"/>
            <w:tabs>
              <w:tab w:val="right" w:leader="none" w:pos="9350"/>
            </w:tabs>
            <w:spacing w:before="120" w:line="240" w:lineRule="auto"/>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sz w:val="24"/>
              <w:szCs w:val="24"/>
              <w:rtl w:val="0"/>
            </w:rPr>
            <w:t xml:space="preserve">DEFINITIONS OF ABUSE</w:t>
            <w:tab/>
            <w:t xml:space="preserve">4</w:t>
            <w:tab/>
          </w:r>
          <w:r w:rsidDel="00000000" w:rsidR="00000000" w:rsidRPr="00000000">
            <w:rPr>
              <w:rtl w:val="0"/>
            </w:rPr>
          </w:r>
        </w:p>
        <w:p w:rsidR="00000000" w:rsidDel="00000000" w:rsidP="00000000" w:rsidRDefault="00000000" w:rsidRPr="00000000" w14:paraId="00000012">
          <w:pPr>
            <w:widowControl w:val="0"/>
            <w:tabs>
              <w:tab w:val="right" w:leader="none" w:pos="9350"/>
            </w:tabs>
            <w:spacing w:before="120" w:line="240" w:lineRule="auto"/>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ACKNOWLEDGEMENT &amp; SIGNATURES</w:t>
            <w:tab/>
            <w:t xml:space="preserve">6</w:t>
          </w:r>
        </w:p>
        <w:p w:rsidR="00000000" w:rsidDel="00000000" w:rsidP="00000000" w:rsidRDefault="00000000" w:rsidRPr="00000000" w14:paraId="00000013">
          <w:pPr>
            <w:widowControl w:val="0"/>
            <w:tabs>
              <w:tab w:val="right" w:leader="none" w:pos="9350"/>
            </w:tabs>
            <w:spacing w:before="120" w:line="240" w:lineRule="auto"/>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ab/>
          </w:r>
          <w:r w:rsidDel="00000000" w:rsidR="00000000" w:rsidRPr="00000000">
            <w:fldChar w:fldCharType="end"/>
          </w:r>
        </w:p>
      </w:sdtContent>
    </w:sdt>
    <w:p w:rsidR="00000000" w:rsidDel="00000000" w:rsidP="00000000" w:rsidRDefault="00000000" w:rsidRPr="00000000" w14:paraId="00000014">
      <w:pPr>
        <w:pStyle w:val="Heading2"/>
        <w:keepNext w:val="0"/>
        <w:keepLines w:val="0"/>
        <w:spacing w:after="80" w:lineRule="auto"/>
        <w:rPr>
          <w:rFonts w:ascii="Trebuchet MS" w:cs="Trebuchet MS" w:eastAsia="Trebuchet MS" w:hAnsi="Trebuchet MS"/>
        </w:rPr>
      </w:pPr>
      <w:bookmarkStart w:colFirst="0" w:colLast="0" w:name="_tj7u925irl5b" w:id="2"/>
      <w:bookmarkEnd w:id="2"/>
      <w:r w:rsidDel="00000000" w:rsidR="00000000" w:rsidRPr="00000000">
        <w:rPr>
          <w:rtl w:val="0"/>
        </w:rPr>
      </w:r>
    </w:p>
    <w:p w:rsidR="00000000" w:rsidDel="00000000" w:rsidP="00000000" w:rsidRDefault="00000000" w:rsidRPr="00000000" w14:paraId="0000001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rFonts w:ascii="Trebuchet MS" w:cs="Trebuchet MS" w:eastAsia="Trebuchet MS" w:hAnsi="Trebuchet MS"/>
          <w:b w:val="1"/>
          <w:bCs w:val="1"/>
          <w:color w:val="000000"/>
          <w:sz w:val="26"/>
          <w:szCs w:val="26"/>
        </w:rPr>
      </w:pPr>
      <w:bookmarkStart w:colFirst="0" w:colLast="0" w:name="_8jcsjzn9887d" w:id="3"/>
      <w:bookmarkEnd w:id="3"/>
      <w:r w:rsidDel="00000000" w:rsidR="00000000" w:rsidRPr="00000000">
        <w:rPr>
          <w:rFonts w:ascii="Trebuchet MS" w:cs="Trebuchet MS" w:eastAsia="Trebuchet MS" w:hAnsi="Trebuchet MS"/>
          <w:b w:val="1"/>
          <w:bCs w:val="1"/>
          <w:color w:val="000000"/>
          <w:sz w:val="26"/>
          <w:szCs w:val="26"/>
          <w:rtl w:val="0"/>
        </w:rPr>
        <w:t xml:space="preserve">INTRODUCTION</w:t>
      </w:r>
    </w:p>
    <w:p w:rsidR="00000000" w:rsidDel="00000000" w:rsidP="00000000" w:rsidRDefault="00000000" w:rsidRPr="00000000" w14:paraId="0000001D">
      <w:pPr>
        <w:spacing w:after="240" w:befor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Alberta Youth Theatre Collective (AYTC) exists to celebrate youth voices, support the growth of young artists, and foster community across school theatre programs. </w:t>
      </w:r>
      <w:r w:rsidDel="00000000" w:rsidR="00000000" w:rsidRPr="00000000">
        <w:rPr>
          <w:rFonts w:ascii="Trebuchet MS" w:cs="Trebuchet MS" w:eastAsia="Trebuchet MS" w:hAnsi="Trebuchet MS"/>
          <w:b w:val="1"/>
          <w:bCs w:val="1"/>
          <w:sz w:val="24"/>
          <w:szCs w:val="24"/>
          <w:rtl w:val="0"/>
        </w:rPr>
        <w:t xml:space="preserve">Board members, teachers, students, volunteers and contracted individuals</w:t>
      </w:r>
      <w:r w:rsidDel="00000000" w:rsidR="00000000" w:rsidRPr="00000000">
        <w:rPr>
          <w:rFonts w:ascii="Trebuchet MS" w:cs="Trebuchet MS" w:eastAsia="Trebuchet MS" w:hAnsi="Trebuchet MS"/>
          <w:sz w:val="24"/>
          <w:szCs w:val="24"/>
          <w:rtl w:val="0"/>
        </w:rPr>
        <w:t xml:space="preserve"> shall follow procedures with respect to preventing, recognizing and appropriately responding to the code of conduct. </w:t>
      </w:r>
      <w:r w:rsidDel="00000000" w:rsidR="00000000" w:rsidRPr="00000000">
        <w:rPr>
          <w:rFonts w:ascii="Trebuchet MS" w:cs="Trebuchet MS" w:eastAsia="Trebuchet MS" w:hAnsi="Trebuchet MS"/>
          <w:i w:val="1"/>
          <w:iCs w:val="1"/>
          <w:sz w:val="24"/>
          <w:szCs w:val="24"/>
          <w:rtl w:val="0"/>
        </w:rPr>
        <w:t xml:space="preserve">ALBERTA YOUTH THEATRE COLLECTIVE maintains a </w:t>
      </w:r>
      <w:r w:rsidDel="00000000" w:rsidR="00000000" w:rsidRPr="00000000">
        <w:rPr>
          <w:rFonts w:ascii="Trebuchet MS" w:cs="Trebuchet MS" w:eastAsia="Trebuchet MS" w:hAnsi="Trebuchet MS"/>
          <w:b w:val="1"/>
          <w:bCs w:val="1"/>
          <w:i w:val="1"/>
          <w:iCs w:val="1"/>
          <w:sz w:val="24"/>
          <w:szCs w:val="24"/>
          <w:rtl w:val="0"/>
        </w:rPr>
        <w:t xml:space="preserve">zero tolerance</w:t>
      </w:r>
      <w:r w:rsidDel="00000000" w:rsidR="00000000" w:rsidRPr="00000000">
        <w:rPr>
          <w:rFonts w:ascii="Trebuchet MS" w:cs="Trebuchet MS" w:eastAsia="Trebuchet MS" w:hAnsi="Trebuchet MS"/>
          <w:i w:val="1"/>
          <w:iCs w:val="1"/>
          <w:sz w:val="24"/>
          <w:szCs w:val="24"/>
          <w:rtl w:val="0"/>
        </w:rPr>
        <w:t xml:space="preserve"> policy with respect to any form of Abuse.</w:t>
      </w:r>
      <w:r w:rsidDel="00000000" w:rsidR="00000000" w:rsidRPr="00000000">
        <w:rPr>
          <w:rtl w:val="0"/>
        </w:rPr>
      </w:r>
    </w:p>
    <w:p w:rsidR="00000000" w:rsidDel="00000000" w:rsidP="00000000" w:rsidRDefault="00000000" w:rsidRPr="00000000" w14:paraId="0000001E">
      <w:pPr>
        <w:spacing w:after="240" w:befor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Our collective success is rooted in our </w:t>
      </w:r>
      <w:r w:rsidDel="00000000" w:rsidR="00000000" w:rsidRPr="00000000">
        <w:rPr>
          <w:rFonts w:ascii="Trebuchet MS" w:cs="Trebuchet MS" w:eastAsia="Trebuchet MS" w:hAnsi="Trebuchet MS"/>
          <w:b w:val="1"/>
          <w:bCs w:val="1"/>
          <w:sz w:val="24"/>
          <w:szCs w:val="24"/>
          <w:rtl w:val="0"/>
        </w:rPr>
        <w:t xml:space="preserve">shared values</w:t>
      </w:r>
      <w:r w:rsidDel="00000000" w:rsidR="00000000" w:rsidRPr="00000000">
        <w:rPr>
          <w:rFonts w:ascii="Trebuchet MS" w:cs="Trebuchet MS" w:eastAsia="Trebuchet MS" w:hAnsi="Trebuchet MS"/>
          <w:sz w:val="24"/>
          <w:szCs w:val="24"/>
          <w:rtl w:val="0"/>
        </w:rPr>
        <w:t xml:space="preserve"> of inclusion, mentorship, community, and appreciation for live theatre. Every participant is expected to uphold these values in every aspect of their involvement with AYTC.</w:t>
      </w:r>
    </w:p>
    <w:p w:rsidR="00000000" w:rsidDel="00000000" w:rsidP="00000000" w:rsidRDefault="00000000" w:rsidRPr="00000000" w14:paraId="0000001F">
      <w:pPr>
        <w:widowControl w:val="0"/>
        <w:tabs>
          <w:tab w:val="left" w:leader="none" w:pos="-1080"/>
          <w:tab w:val="left" w:leader="none" w:pos="-720"/>
        </w:tabs>
        <w:spacing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i w:val="1"/>
          <w:iCs w:val="1"/>
          <w:sz w:val="24"/>
          <w:szCs w:val="24"/>
          <w:rtl w:val="0"/>
        </w:rPr>
        <w:t xml:space="preserve">The Executive Director and Board President will review this policy and abuse prevention and response protocol with all new </w:t>
      </w:r>
      <w:r w:rsidDel="00000000" w:rsidR="00000000" w:rsidRPr="00000000">
        <w:rPr>
          <w:rFonts w:ascii="Trebuchet MS" w:cs="Trebuchet MS" w:eastAsia="Trebuchet MS" w:hAnsi="Trebuchet MS"/>
          <w:b w:val="1"/>
          <w:bCs w:val="1"/>
          <w:sz w:val="24"/>
          <w:szCs w:val="24"/>
          <w:rtl w:val="0"/>
        </w:rPr>
        <w:t xml:space="preserve">board members, teachers, students, volunteers and contracted individuals </w:t>
      </w:r>
      <w:r w:rsidDel="00000000" w:rsidR="00000000" w:rsidRPr="00000000">
        <w:rPr>
          <w:rFonts w:ascii="Trebuchet MS" w:cs="Trebuchet MS" w:eastAsia="Trebuchet MS" w:hAnsi="Trebuchet MS"/>
          <w:i w:val="1"/>
          <w:iCs w:val="1"/>
          <w:sz w:val="24"/>
          <w:szCs w:val="24"/>
          <w:rtl w:val="0"/>
        </w:rPr>
        <w:t xml:space="preserve">prior to commencement of employment.</w:t>
      </w:r>
      <w:r w:rsidDel="00000000" w:rsidR="00000000" w:rsidRPr="00000000">
        <w:rPr>
          <w:rtl w:val="0"/>
        </w:rPr>
      </w:r>
    </w:p>
    <w:p w:rsidR="00000000" w:rsidDel="00000000" w:rsidP="00000000" w:rsidRDefault="00000000" w:rsidRPr="00000000" w14:paraId="00000020">
      <w:pPr>
        <w:spacing w:after="240" w:before="24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1">
      <w:pPr>
        <w:pStyle w:val="Heading1"/>
        <w:keepLines w:val="0"/>
        <w:widowControl w:val="0"/>
        <w:spacing w:after="0" w:before="120" w:line="360" w:lineRule="auto"/>
        <w:jc w:val="left"/>
        <w:rPr>
          <w:rFonts w:ascii="Trebuchet MS" w:cs="Trebuchet MS" w:eastAsia="Trebuchet MS" w:hAnsi="Trebuchet MS"/>
        </w:rPr>
      </w:pPr>
      <w:bookmarkStart w:colFirst="0" w:colLast="0" w:name="_30j0zll" w:id="4"/>
      <w:bookmarkEnd w:id="4"/>
      <w:r w:rsidDel="00000000" w:rsidR="00000000" w:rsidRPr="00000000">
        <w:rPr>
          <w:rFonts w:ascii="Trebuchet MS" w:cs="Trebuchet MS" w:eastAsia="Trebuchet MS" w:hAnsi="Trebuchet MS"/>
          <w:smallCaps w:val="1"/>
          <w:rtl w:val="0"/>
        </w:rPr>
        <w:t xml:space="preserve">CODE OF CONDUCT</w:t>
      </w:r>
      <w:r w:rsidDel="00000000" w:rsidR="00000000" w:rsidRPr="00000000">
        <w:rPr>
          <w:rtl w:val="0"/>
        </w:rPr>
      </w:r>
    </w:p>
    <w:p w:rsidR="00000000" w:rsidDel="00000000" w:rsidP="00000000" w:rsidRDefault="00000000" w:rsidRPr="00000000" w14:paraId="00000022">
      <w:pPr>
        <w:spacing w:after="240" w:befor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All participants </w:t>
      </w:r>
      <w:r w:rsidDel="00000000" w:rsidR="00000000" w:rsidRPr="00000000">
        <w:rPr>
          <w:rFonts w:ascii="Trebuchet MS" w:cs="Trebuchet MS" w:eastAsia="Trebuchet MS" w:hAnsi="Trebuchet MS"/>
          <w:b w:val="1"/>
          <w:bCs w:val="1"/>
          <w:i w:val="1"/>
          <w:iCs w:val="1"/>
          <w:rtl w:val="0"/>
        </w:rPr>
        <w:t xml:space="preserve">must </w:t>
      </w:r>
      <w:r w:rsidDel="00000000" w:rsidR="00000000" w:rsidRPr="00000000">
        <w:rPr>
          <w:rFonts w:ascii="Trebuchet MS" w:cs="Trebuchet MS" w:eastAsia="Trebuchet MS" w:hAnsi="Trebuchet MS"/>
          <w:rtl w:val="0"/>
        </w:rPr>
        <w:t xml:space="preserve">commit to the following standards of professional behavior:</w:t>
      </w:r>
    </w:p>
    <w:p w:rsidR="00000000" w:rsidDel="00000000" w:rsidP="00000000" w:rsidRDefault="00000000" w:rsidRPr="00000000" w14:paraId="00000023">
      <w:pPr>
        <w:numPr>
          <w:ilvl w:val="0"/>
          <w:numId w:val="3"/>
        </w:numPr>
        <w:spacing w:after="0" w:afterAutospacing="0" w:before="240" w:lineRule="auto"/>
        <w:ind w:left="720" w:hanging="360"/>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Treat all artists, peers, educators, and community members with dignity and respect.</w:t>
        <w:br w:type="textWrapping"/>
        <w:tab/>
      </w:r>
    </w:p>
    <w:p w:rsidR="00000000" w:rsidDel="00000000" w:rsidP="00000000" w:rsidRDefault="00000000" w:rsidRPr="00000000" w14:paraId="00000024">
      <w:pPr>
        <w:numPr>
          <w:ilvl w:val="0"/>
          <w:numId w:val="3"/>
        </w:numPr>
        <w:spacing w:after="0" w:afterAutospacing="0" w:before="0" w:beforeAutospacing="0" w:lineRule="auto"/>
        <w:ind w:left="720" w:hanging="360"/>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Serve as a role model for professionalism, respect, and theatre appreciation.</w:t>
        <w:br w:type="textWrapping"/>
      </w:r>
      <w:r w:rsidDel="00000000" w:rsidR="00000000" w:rsidRPr="00000000">
        <w:rPr>
          <w:rtl w:val="0"/>
        </w:rPr>
      </w:r>
    </w:p>
    <w:p w:rsidR="00000000" w:rsidDel="00000000" w:rsidP="00000000" w:rsidRDefault="00000000" w:rsidRPr="00000000" w14:paraId="00000025">
      <w:pPr>
        <w:numPr>
          <w:ilvl w:val="0"/>
          <w:numId w:val="3"/>
        </w:numPr>
        <w:spacing w:after="0" w:afterAutospacing="0" w:before="0" w:beforeAutospacing="0" w:lineRule="auto"/>
        <w:ind w:left="720" w:hanging="360"/>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Communicate with kindness, openness, and professionalism in both writing and discussion.</w:t>
        <w:br w:type="textWrapping"/>
      </w:r>
    </w:p>
    <w:p w:rsidR="00000000" w:rsidDel="00000000" w:rsidP="00000000" w:rsidRDefault="00000000" w:rsidRPr="00000000" w14:paraId="00000026">
      <w:pPr>
        <w:numPr>
          <w:ilvl w:val="0"/>
          <w:numId w:val="3"/>
        </w:numPr>
        <w:spacing w:after="0" w:afterAutospacing="0" w:before="0" w:beforeAutospacing="0" w:lineRule="auto"/>
        <w:ind w:left="720" w:hanging="360"/>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Represent the AYTC Programs and schools involved with maturity and integrity at all events.</w:t>
        <w:br w:type="textWrapping"/>
      </w:r>
    </w:p>
    <w:p w:rsidR="00000000" w:rsidDel="00000000" w:rsidP="00000000" w:rsidRDefault="00000000" w:rsidRPr="00000000" w14:paraId="00000027">
      <w:pPr>
        <w:numPr>
          <w:ilvl w:val="0"/>
          <w:numId w:val="3"/>
        </w:numPr>
        <w:spacing w:after="0" w:afterAutospacing="0" w:before="0" w:beforeAutospacing="0" w:lineRule="auto"/>
        <w:ind w:left="720" w:hanging="360"/>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Uphold the values of community, mentorship, and inclusion.</w:t>
        <w:br w:type="textWrapping"/>
      </w:r>
    </w:p>
    <w:p w:rsidR="00000000" w:rsidDel="00000000" w:rsidP="00000000" w:rsidRDefault="00000000" w:rsidRPr="00000000" w14:paraId="00000028">
      <w:pPr>
        <w:numPr>
          <w:ilvl w:val="0"/>
          <w:numId w:val="3"/>
        </w:numPr>
        <w:spacing w:after="0" w:afterAutospacing="0" w:before="0" w:beforeAutospacing="0" w:lineRule="auto"/>
        <w:ind w:left="720" w:hanging="360"/>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Accept the review process, including warnings and support steps, with a growth mindset.</w:t>
        <w:br w:type="textWrapping"/>
      </w:r>
    </w:p>
    <w:p w:rsidR="00000000" w:rsidDel="00000000" w:rsidP="00000000" w:rsidRDefault="00000000" w:rsidRPr="00000000" w14:paraId="00000029">
      <w:pPr>
        <w:numPr>
          <w:ilvl w:val="0"/>
          <w:numId w:val="3"/>
        </w:numPr>
        <w:spacing w:after="0" w:afterAutospacing="0" w:before="0" w:beforeAutospacing="0" w:lineRule="auto"/>
        <w:ind w:left="720" w:hanging="360"/>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Celebrate all work – including your own and others’ – with sincerity, not competition.</w:t>
        <w:br w:type="textWrapping"/>
      </w:r>
      <w:r w:rsidDel="00000000" w:rsidR="00000000" w:rsidRPr="00000000">
        <w:rPr>
          <w:rtl w:val="0"/>
        </w:rPr>
      </w:r>
    </w:p>
    <w:p w:rsidR="00000000" w:rsidDel="00000000" w:rsidP="00000000" w:rsidRDefault="00000000" w:rsidRPr="00000000" w14:paraId="0000002A">
      <w:pPr>
        <w:numPr>
          <w:ilvl w:val="0"/>
          <w:numId w:val="3"/>
        </w:numPr>
        <w:spacing w:after="240" w:before="0" w:beforeAutospacing="0" w:lineRule="auto"/>
        <w:ind w:left="720" w:hanging="360"/>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Promote AYTC’s vision and mission within my school and community.</w:t>
        <w:br w:type="textWrapping"/>
      </w:r>
      <w:r w:rsidDel="00000000" w:rsidR="00000000" w:rsidRPr="00000000">
        <w:rPr>
          <w:rFonts w:ascii="Trebuchet MS" w:cs="Trebuchet MS" w:eastAsia="Trebuchet MS" w:hAnsi="Trebuchet MS"/>
          <w:rtl w:val="0"/>
        </w:rPr>
        <w:br w:type="textWrapping"/>
      </w:r>
    </w:p>
    <w:p w:rsidR="00000000" w:rsidDel="00000000" w:rsidP="00000000" w:rsidRDefault="00000000" w:rsidRPr="00000000" w14:paraId="0000002B">
      <w:pPr>
        <w:pStyle w:val="Heading4"/>
        <w:keepNext w:val="0"/>
        <w:keepLines w:val="0"/>
        <w:spacing w:after="40" w:before="240" w:lineRule="auto"/>
        <w:rPr>
          <w:rFonts w:ascii="Trebuchet MS" w:cs="Trebuchet MS" w:eastAsia="Trebuchet MS" w:hAnsi="Trebuchet MS"/>
        </w:rPr>
      </w:pPr>
      <w:bookmarkStart w:colFirst="0" w:colLast="0" w:name="_fqg533g2qj5j" w:id="5"/>
      <w:bookmarkEnd w:id="5"/>
      <w:r w:rsidDel="00000000" w:rsidR="00000000" w:rsidRPr="00000000">
        <w:rPr>
          <w:rFonts w:ascii="Trebuchet MS" w:cs="Trebuchet MS" w:eastAsia="Trebuchet MS" w:hAnsi="Trebuchet MS"/>
          <w:b w:val="1"/>
          <w:bCs w:val="1"/>
          <w:smallCaps w:val="1"/>
          <w:color w:val="000000"/>
          <w:rtl w:val="0"/>
        </w:rPr>
        <w:t xml:space="preserve">ABUSE POLICY FOR THE </w:t>
      </w:r>
      <w:r w:rsidDel="00000000" w:rsidR="00000000" w:rsidRPr="00000000">
        <w:rPr>
          <w:rFonts w:ascii="Trebuchet MS" w:cs="Trebuchet MS" w:eastAsia="Trebuchet MS" w:hAnsi="Trebuchet MS"/>
          <w:b w:val="1"/>
          <w:bCs w:val="1"/>
          <w:smallCaps w:val="1"/>
          <w:color w:val="000000"/>
          <w:u w:val="single"/>
          <w:rtl w:val="0"/>
        </w:rPr>
        <w:t xml:space="preserve">ALBERTA YOUTH THEATRE COLLECTIVE</w:t>
      </w:r>
      <w:r w:rsidDel="00000000" w:rsidR="00000000" w:rsidRPr="00000000">
        <w:rPr>
          <w:rFonts w:ascii="Trebuchet MS" w:cs="Trebuchet MS" w:eastAsia="Trebuchet MS" w:hAnsi="Trebuchet MS"/>
          <w:b w:val="1"/>
          <w:bCs w:val="1"/>
          <w:color w:val="000000"/>
          <w:rtl w:val="0"/>
        </w:rPr>
        <w:tab/>
      </w:r>
      <w:r w:rsidDel="00000000" w:rsidR="00000000" w:rsidRPr="00000000">
        <w:rPr>
          <w:rFonts w:ascii="Trebuchet MS" w:cs="Trebuchet MS" w:eastAsia="Trebuchet MS" w:hAnsi="Trebuchet MS"/>
          <w:rtl w:val="0"/>
        </w:rPr>
        <w:tab/>
      </w:r>
    </w:p>
    <w:p w:rsidR="00000000" w:rsidDel="00000000" w:rsidP="00000000" w:rsidRDefault="00000000" w:rsidRPr="00000000" w14:paraId="0000002C">
      <w:pPr>
        <w:widowControl w:val="0"/>
        <w:tabs>
          <w:tab w:val="left" w:leader="none" w:pos="-1080"/>
          <w:tab w:val="left" w:leader="none" w:pos="-720"/>
        </w:tabs>
        <w:spacing w:line="24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D">
      <w:pPr>
        <w:widowControl w:val="0"/>
        <w:numPr>
          <w:ilvl w:val="0"/>
          <w:numId w:val="4"/>
        </w:numPr>
        <w:tabs>
          <w:tab w:val="left" w:leader="none" w:pos="-1080"/>
          <w:tab w:val="left" w:leader="none" w:pos="-720"/>
        </w:tabs>
        <w:spacing w:line="240" w:lineRule="auto"/>
        <w:ind w:left="630"/>
        <w:rPr>
          <w:rFonts w:ascii="Trebuchet MS" w:cs="Trebuchet MS" w:eastAsia="Trebuchet MS" w:hAnsi="Trebuchet MS"/>
        </w:rPr>
      </w:pPr>
      <w:r w:rsidDel="00000000" w:rsidR="00000000" w:rsidRPr="00000000">
        <w:rPr>
          <w:rFonts w:ascii="Trebuchet MS" w:cs="Trebuchet MS" w:eastAsia="Trebuchet MS" w:hAnsi="Trebuchet MS"/>
          <w:rtl w:val="0"/>
        </w:rPr>
        <w:t xml:space="preserve">Board members, teachers, students, volunteers and contracted individuals who become aware of the potential for abusive interactions with individuals due to stress at work, school, or personal life, are encouraged to discuss this matter with the Executive Director and Teacher/Board Liaison, to have a plan of action implemented.</w:t>
      </w:r>
    </w:p>
    <w:p w:rsidR="00000000" w:rsidDel="00000000" w:rsidP="00000000" w:rsidRDefault="00000000" w:rsidRPr="00000000" w14:paraId="0000002E">
      <w:pPr>
        <w:widowControl w:val="0"/>
        <w:tabs>
          <w:tab w:val="left" w:leader="none" w:pos="-1080"/>
          <w:tab w:val="left" w:leader="none" w:pos="-720"/>
        </w:tabs>
        <w:spacing w:line="240" w:lineRule="auto"/>
        <w:ind w:left="63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F">
      <w:pPr>
        <w:widowControl w:val="0"/>
        <w:numPr>
          <w:ilvl w:val="0"/>
          <w:numId w:val="4"/>
        </w:numPr>
        <w:tabs>
          <w:tab w:val="left" w:leader="none" w:pos="-1080"/>
          <w:tab w:val="left" w:leader="none" w:pos="-720"/>
        </w:tabs>
        <w:spacing w:line="240" w:lineRule="auto"/>
        <w:ind w:left="630"/>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If an individual is consistently abusive to others, a positive approach plan should be developed, approved, and implemented. Individual incident reports will be reviewed by the Teacher/Board Liaison and the Executive Director after the adjournment of the board meeting that occurs monthly.</w:t>
      </w:r>
    </w:p>
    <w:p w:rsidR="00000000" w:rsidDel="00000000" w:rsidP="00000000" w:rsidRDefault="00000000" w:rsidRPr="00000000" w14:paraId="00000030">
      <w:pPr>
        <w:widowControl w:val="0"/>
        <w:spacing w:line="24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1">
      <w:pPr>
        <w:widowControl w:val="0"/>
        <w:numPr>
          <w:ilvl w:val="0"/>
          <w:numId w:val="4"/>
        </w:numPr>
        <w:tabs>
          <w:tab w:val="left" w:leader="none" w:pos="-1080"/>
          <w:tab w:val="left" w:leader="none" w:pos="-720"/>
        </w:tabs>
        <w:spacing w:line="240" w:lineRule="auto"/>
        <w:ind w:left="630"/>
        <w:rPr>
          <w:rFonts w:ascii="Trebuchet MS" w:cs="Trebuchet MS" w:eastAsia="Trebuchet MS" w:hAnsi="Trebuchet MS"/>
        </w:rPr>
      </w:pPr>
      <w:r w:rsidDel="00000000" w:rsidR="00000000" w:rsidRPr="00000000">
        <w:rPr>
          <w:rFonts w:ascii="Trebuchet MS" w:cs="Trebuchet MS" w:eastAsia="Trebuchet MS" w:hAnsi="Trebuchet MS"/>
          <w:rtl w:val="0"/>
        </w:rPr>
        <w:t xml:space="preserve">Board members, teachers, students, volunteers and contracted individuals need to ensure the immediate safety of themselves and the alleged victim, which may include removing themselves from the situation to obtain assistance in order to stop the abuse.</w:t>
      </w:r>
    </w:p>
    <w:p w:rsidR="00000000" w:rsidDel="00000000" w:rsidP="00000000" w:rsidRDefault="00000000" w:rsidRPr="00000000" w14:paraId="00000032">
      <w:pPr>
        <w:widowControl w:val="0"/>
        <w:tabs>
          <w:tab w:val="left" w:leader="none" w:pos="-1080"/>
          <w:tab w:val="left" w:leader="none" w:pos="-720"/>
        </w:tabs>
        <w:spacing w:line="240" w:lineRule="auto"/>
        <w:ind w:left="63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3">
      <w:pPr>
        <w:widowControl w:val="0"/>
        <w:numPr>
          <w:ilvl w:val="0"/>
          <w:numId w:val="4"/>
        </w:numPr>
        <w:tabs>
          <w:tab w:val="left" w:leader="none" w:pos="-1080"/>
          <w:tab w:val="left" w:leader="none" w:pos="-720"/>
          <w:tab w:val="left" w:leader="none" w:pos="630"/>
        </w:tabs>
        <w:spacing w:line="240" w:lineRule="auto"/>
        <w:ind w:left="630"/>
        <w:rPr>
          <w:rFonts w:ascii="Trebuchet MS" w:cs="Trebuchet MS" w:eastAsia="Trebuchet MS" w:hAnsi="Trebuchet MS"/>
        </w:rPr>
      </w:pPr>
      <w:r w:rsidDel="00000000" w:rsidR="00000000" w:rsidRPr="00000000">
        <w:rPr>
          <w:rFonts w:ascii="Trebuchet MS" w:cs="Trebuchet MS" w:eastAsia="Trebuchet MS" w:hAnsi="Trebuchet MS"/>
          <w:rtl w:val="0"/>
        </w:rPr>
        <w:t xml:space="preserve">If immediate protection is required, due to someone being in immediate danger, board members, teachers, students, volunteers and contracted individuals are to contact the </w:t>
      </w:r>
      <w:r w:rsidDel="00000000" w:rsidR="00000000" w:rsidRPr="00000000">
        <w:rPr>
          <w:rFonts w:ascii="Trebuchet MS" w:cs="Trebuchet MS" w:eastAsia="Trebuchet MS" w:hAnsi="Trebuchet MS"/>
          <w:sz w:val="20"/>
          <w:szCs w:val="20"/>
          <w:rtl w:val="0"/>
        </w:rPr>
        <w:t xml:space="preserve">appropriate authorities (Police/RCMP).</w:t>
      </w:r>
      <w:r w:rsidDel="00000000" w:rsidR="00000000" w:rsidRPr="00000000">
        <w:rPr>
          <w:rtl w:val="0"/>
        </w:rPr>
      </w:r>
    </w:p>
    <w:p w:rsidR="00000000" w:rsidDel="00000000" w:rsidP="00000000" w:rsidRDefault="00000000" w:rsidRPr="00000000" w14:paraId="00000034">
      <w:pPr>
        <w:pStyle w:val="Heading1"/>
        <w:keepLines w:val="0"/>
        <w:widowControl w:val="0"/>
        <w:spacing w:after="0" w:before="120" w:line="240" w:lineRule="auto"/>
        <w:jc w:val="left"/>
        <w:rPr>
          <w:rFonts w:ascii="Trebuchet MS" w:cs="Trebuchet MS" w:eastAsia="Trebuchet MS" w:hAnsi="Trebuchet MS"/>
          <w:smallCaps w:val="1"/>
        </w:rPr>
      </w:pPr>
      <w:r w:rsidDel="00000000" w:rsidR="00000000" w:rsidRPr="00000000">
        <w:rPr>
          <w:rtl w:val="0"/>
        </w:rPr>
      </w:r>
    </w:p>
    <w:p w:rsidR="00000000" w:rsidDel="00000000" w:rsidP="00000000" w:rsidRDefault="00000000" w:rsidRPr="00000000" w14:paraId="00000035">
      <w:pPr>
        <w:widowControl w:val="0"/>
        <w:numPr>
          <w:ilvl w:val="0"/>
          <w:numId w:val="4"/>
        </w:numPr>
        <w:tabs>
          <w:tab w:val="left" w:leader="none" w:pos="-1080"/>
          <w:tab w:val="left" w:leader="none" w:pos="-720"/>
        </w:tabs>
        <w:spacing w:line="240" w:lineRule="auto"/>
        <w:ind w:left="720"/>
        <w:rPr>
          <w:rFonts w:ascii="Times New Roman" w:cs="Times New Roman" w:eastAsia="Times New Roman" w:hAnsi="Times New Roman"/>
        </w:rPr>
      </w:pPr>
      <w:r w:rsidDel="00000000" w:rsidR="00000000" w:rsidRPr="00000000">
        <w:rPr>
          <w:rFonts w:ascii="Trebuchet MS" w:cs="Trebuchet MS" w:eastAsia="Trebuchet MS" w:hAnsi="Trebuchet MS"/>
          <w:rtl w:val="0"/>
        </w:rPr>
        <w:t xml:space="preserve">If the alleged perpetrator is any of the following:</w:t>
      </w:r>
      <w:r w:rsidDel="00000000" w:rsidR="00000000" w:rsidRPr="00000000">
        <w:rPr>
          <w:rFonts w:ascii="Trebuchet MS" w:cs="Trebuchet MS" w:eastAsia="Trebuchet MS" w:hAnsi="Trebuchet MS"/>
          <w:b w:val="1"/>
          <w:bCs w:val="1"/>
          <w:rtl w:val="0"/>
        </w:rPr>
        <w:t xml:space="preserve"> </w:t>
      </w:r>
      <w:r w:rsidDel="00000000" w:rsidR="00000000" w:rsidRPr="00000000">
        <w:rPr>
          <w:rFonts w:ascii="Trebuchet MS" w:cs="Trebuchet MS" w:eastAsia="Trebuchet MS" w:hAnsi="Trebuchet MS"/>
          <w:rtl w:val="0"/>
        </w:rPr>
        <w:t xml:space="preserve">board members, teachers, students, volunteers and contracted individuals, report the allegation to the next supervisor in the chain of command.  </w:t>
      </w:r>
    </w:p>
    <w:p w:rsidR="00000000" w:rsidDel="00000000" w:rsidP="00000000" w:rsidRDefault="00000000" w:rsidRPr="00000000" w14:paraId="00000036">
      <w:pPr>
        <w:widowControl w:val="0"/>
        <w:tabs>
          <w:tab w:val="left" w:leader="none" w:pos="-1080"/>
          <w:tab w:val="left" w:leader="none" w:pos="-720"/>
          <w:tab w:val="left" w:leader="none" w:pos="450"/>
        </w:tabs>
        <w:spacing w:line="24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7">
      <w:pPr>
        <w:widowControl w:val="0"/>
        <w:numPr>
          <w:ilvl w:val="0"/>
          <w:numId w:val="4"/>
        </w:numPr>
        <w:tabs>
          <w:tab w:val="left" w:leader="none" w:pos="-1080"/>
          <w:tab w:val="left" w:leader="none" w:pos="-720"/>
          <w:tab w:val="left" w:leader="none" w:pos="720"/>
        </w:tabs>
        <w:spacing w:line="240" w:lineRule="auto"/>
        <w:ind w:left="720"/>
        <w:rPr>
          <w:rFonts w:ascii="Trebuchet MS" w:cs="Trebuchet MS" w:eastAsia="Trebuchet MS" w:hAnsi="Trebuchet MS"/>
        </w:rPr>
      </w:pPr>
      <w:r w:rsidDel="00000000" w:rsidR="00000000" w:rsidRPr="00000000">
        <w:rPr>
          <w:rFonts w:ascii="Trebuchet MS" w:cs="Trebuchet MS" w:eastAsia="Trebuchet MS" w:hAnsi="Trebuchet MS"/>
          <w:rtl w:val="0"/>
        </w:rPr>
        <w:t xml:space="preserve">There may be a situation where the executive director, board member, receives a report of an allegation from a third party (i.e. someone </w:t>
      </w:r>
      <w:r w:rsidDel="00000000" w:rsidR="00000000" w:rsidRPr="00000000">
        <w:rPr>
          <w:rFonts w:ascii="Trebuchet MS" w:cs="Trebuchet MS" w:eastAsia="Trebuchet MS" w:hAnsi="Trebuchet MS"/>
          <w:u w:val="single"/>
          <w:rtl w:val="0"/>
        </w:rPr>
        <w:t xml:space="preserve">other than</w:t>
      </w:r>
      <w:r w:rsidDel="00000000" w:rsidR="00000000" w:rsidRPr="00000000">
        <w:rPr>
          <w:rFonts w:ascii="Trebuchet MS" w:cs="Trebuchet MS" w:eastAsia="Trebuchet MS" w:hAnsi="Trebuchet MS"/>
          <w:rtl w:val="0"/>
        </w:rPr>
        <w:t xml:space="preserve">: the alleged victim, the person to whom a disclosure was made, or the person observing or suspecting the abuse).  In these situations, the executive director or board member shall confirm with the alleged victim, or the person to whom the disclosure was made or the person who directly observed or suspected abuse, who has made a complaint of abuse.  In confirming the allegation, the executive director or board member shall </w:t>
      </w:r>
      <w:r w:rsidDel="00000000" w:rsidR="00000000" w:rsidRPr="00000000">
        <w:rPr>
          <w:rFonts w:ascii="Trebuchet MS" w:cs="Trebuchet MS" w:eastAsia="Trebuchet MS" w:hAnsi="Trebuchet MS"/>
          <w:u w:val="single"/>
          <w:rtl w:val="0"/>
        </w:rPr>
        <w:t xml:space="preserve">only</w:t>
      </w:r>
      <w:r w:rsidDel="00000000" w:rsidR="00000000" w:rsidRPr="00000000">
        <w:rPr>
          <w:rFonts w:ascii="Trebuchet MS" w:cs="Trebuchet MS" w:eastAsia="Trebuchet MS" w:hAnsi="Trebuchet MS"/>
          <w:rtl w:val="0"/>
        </w:rPr>
        <w:t xml:space="preserve"> attempt to verify with the original source that a complaint of abuse has been made.  The executive director or board member shall not attempt at this point to determine whether or not the abuse actually occurred.  The executive director or board member shall advise the AYTC board and board president of the allegation within 24 hours</w:t>
      </w:r>
    </w:p>
    <w:p w:rsidR="00000000" w:rsidDel="00000000" w:rsidP="00000000" w:rsidRDefault="00000000" w:rsidRPr="00000000" w14:paraId="00000038">
      <w:pPr>
        <w:widowControl w:val="0"/>
        <w:tabs>
          <w:tab w:val="left" w:leader="none" w:pos="630"/>
          <w:tab w:val="left" w:leader="none" w:pos="720"/>
        </w:tabs>
        <w:spacing w:line="240" w:lineRule="auto"/>
        <w:ind w:left="72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9">
      <w:pPr>
        <w:widowControl w:val="0"/>
        <w:numPr>
          <w:ilvl w:val="0"/>
          <w:numId w:val="4"/>
        </w:numPr>
        <w:tabs>
          <w:tab w:val="left" w:leader="none" w:pos="-1080"/>
          <w:tab w:val="left" w:leader="none" w:pos="-720"/>
          <w:tab w:val="left" w:leader="none" w:pos="720"/>
        </w:tabs>
        <w:spacing w:line="240" w:lineRule="auto"/>
        <w:ind w:left="720"/>
        <w:rPr>
          <w:rFonts w:ascii="Times New Roman" w:cs="Times New Roman" w:eastAsia="Times New Roman" w:hAnsi="Times New Roman"/>
        </w:rPr>
      </w:pPr>
      <w:r w:rsidDel="00000000" w:rsidR="00000000" w:rsidRPr="00000000">
        <w:rPr>
          <w:rFonts w:ascii="Trebuchet MS" w:cs="Trebuchet MS" w:eastAsia="Trebuchet MS" w:hAnsi="Trebuchet MS"/>
          <w:rtl w:val="0"/>
        </w:rPr>
        <w:t xml:space="preserve">The executive director is responsible for reporting the alleged abuse to the appropriate authorities. </w:t>
      </w:r>
      <w:r w:rsidDel="00000000" w:rsidR="00000000" w:rsidRPr="00000000">
        <w:rPr>
          <w:rFonts w:ascii="Trebuchet MS" w:cs="Trebuchet MS" w:eastAsia="Trebuchet MS" w:hAnsi="Trebuchet MS"/>
          <w:b w:val="1"/>
          <w:bCs w:val="1"/>
          <w:rtl w:val="0"/>
        </w:rPr>
        <w:t xml:space="preserve"> </w:t>
      </w:r>
      <w:r w:rsidDel="00000000" w:rsidR="00000000" w:rsidRPr="00000000">
        <w:rPr>
          <w:rFonts w:ascii="Trebuchet MS" w:cs="Trebuchet MS" w:eastAsia="Trebuchet MS" w:hAnsi="Trebuchet MS"/>
          <w:rtl w:val="0"/>
        </w:rPr>
        <w:t xml:space="preserve">The reporting will go as follows:</w:t>
      </w:r>
    </w:p>
    <w:p w:rsidR="00000000" w:rsidDel="00000000" w:rsidP="00000000" w:rsidRDefault="00000000" w:rsidRPr="00000000" w14:paraId="0000003A">
      <w:pPr>
        <w:widowControl w:val="0"/>
        <w:tabs>
          <w:tab w:val="left" w:leader="none" w:pos="-1080"/>
          <w:tab w:val="left" w:leader="none" w:pos="-720"/>
          <w:tab w:val="left" w:leader="none" w:pos="1080"/>
          <w:tab w:val="left" w:leader="none" w:pos="1170"/>
        </w:tabs>
        <w:spacing w:line="240" w:lineRule="auto"/>
        <w:ind w:left="180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w:t>
      </w:r>
      <w:r w:rsidDel="00000000" w:rsidR="00000000" w:rsidRPr="00000000">
        <w:rPr>
          <w:rFonts w:ascii="Trebuchet MS" w:cs="Trebuchet MS" w:eastAsia="Trebuchet MS" w:hAnsi="Trebuchet MS"/>
          <w:rtl w:val="0"/>
        </w:rPr>
        <w:t xml:space="preserve">.   T</w:t>
      </w:r>
      <w:r w:rsidDel="00000000" w:rsidR="00000000" w:rsidRPr="00000000">
        <w:rPr>
          <w:rFonts w:ascii="Trebuchet MS" w:cs="Trebuchet MS" w:eastAsia="Trebuchet MS" w:hAnsi="Trebuchet MS"/>
          <w:sz w:val="20"/>
          <w:szCs w:val="20"/>
          <w:rtl w:val="0"/>
        </w:rPr>
        <w:t xml:space="preserve">he executive director will complete an Abuse Report and send it to the AYTC board within 24 hours of the alleged occurrence of Abuse.</w:t>
        <w:tab/>
      </w:r>
    </w:p>
    <w:p w:rsidR="00000000" w:rsidDel="00000000" w:rsidP="00000000" w:rsidRDefault="00000000" w:rsidRPr="00000000" w14:paraId="0000003B">
      <w:pPr>
        <w:widowControl w:val="0"/>
        <w:tabs>
          <w:tab w:val="left" w:leader="none" w:pos="-1080"/>
          <w:tab w:val="left" w:leader="none" w:pos="-720"/>
          <w:tab w:val="left" w:leader="none" w:pos="1080"/>
          <w:tab w:val="left" w:leader="none" w:pos="1170"/>
          <w:tab w:val="left" w:leader="none" w:pos="1260"/>
        </w:tabs>
        <w:spacing w:line="240" w:lineRule="auto"/>
        <w:ind w:left="180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ii.</w:t>
        <w:tab/>
        <w:t xml:space="preserve">If the alleged abuse has been committed by an employee, teacher, board member, or volunteer, the appropriate authorities (Police/RCMP)  are to be called.</w:t>
      </w:r>
    </w:p>
    <w:p w:rsidR="00000000" w:rsidDel="00000000" w:rsidP="00000000" w:rsidRDefault="00000000" w:rsidRPr="00000000" w14:paraId="0000003C">
      <w:pPr>
        <w:widowControl w:val="0"/>
        <w:tabs>
          <w:tab w:val="left" w:leader="none" w:pos="-1080"/>
          <w:tab w:val="left" w:leader="none" w:pos="-720"/>
          <w:tab w:val="left" w:leader="none" w:pos="1080"/>
          <w:tab w:val="left" w:leader="none" w:pos="1170"/>
          <w:tab w:val="left" w:leader="none" w:pos="1260"/>
        </w:tabs>
        <w:spacing w:line="240" w:lineRule="auto"/>
        <w:ind w:left="1800" w:hanging="36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D">
      <w:pPr>
        <w:widowControl w:val="0"/>
        <w:numPr>
          <w:ilvl w:val="0"/>
          <w:numId w:val="4"/>
        </w:numPr>
        <w:tabs>
          <w:tab w:val="left" w:leader="none" w:pos="-1080"/>
          <w:tab w:val="left" w:leader="none" w:pos="-720"/>
          <w:tab w:val="left" w:leader="none" w:pos="720"/>
        </w:tabs>
        <w:spacing w:line="240" w:lineRule="auto"/>
        <w:ind w:left="720"/>
        <w:rPr>
          <w:rFonts w:ascii="Trebuchet MS" w:cs="Trebuchet MS" w:eastAsia="Trebuchet MS" w:hAnsi="Trebuchet MS"/>
        </w:rPr>
      </w:pPr>
      <w:r w:rsidDel="00000000" w:rsidR="00000000" w:rsidRPr="00000000">
        <w:rPr>
          <w:rFonts w:ascii="Trebuchet MS" w:cs="Trebuchet MS" w:eastAsia="Trebuchet MS" w:hAnsi="Trebuchet MS"/>
          <w:rtl w:val="0"/>
        </w:rPr>
        <w:t xml:space="preserve">If the Department of Social Services/PDD/PPCA or Police investigation indicates that there may be risk in the board members, teachers, students, volunteers and contracted individuals continuing with work or volunteering at ALBERTA YOUTH THEATRE COLLECTIVE; the alleged perpetrator may be suspended with pay or without pay or requested to stay away from the organization or Individual for the balance of any investigation, as justified by the circumstances.</w:t>
        <w:br w:type="textWrapping"/>
      </w:r>
    </w:p>
    <w:p w:rsidR="00000000" w:rsidDel="00000000" w:rsidP="00000000" w:rsidRDefault="00000000" w:rsidRPr="00000000" w14:paraId="0000003E">
      <w:pPr>
        <w:widowControl w:val="0"/>
        <w:numPr>
          <w:ilvl w:val="0"/>
          <w:numId w:val="4"/>
        </w:numPr>
        <w:tabs>
          <w:tab w:val="left" w:leader="none" w:pos="-1080"/>
          <w:tab w:val="left" w:leader="none" w:pos="-720"/>
          <w:tab w:val="left" w:leader="none" w:pos="720"/>
        </w:tabs>
        <w:spacing w:line="240" w:lineRule="auto"/>
        <w:ind w:left="720"/>
        <w:rPr>
          <w:rFonts w:ascii="Trebuchet MS" w:cs="Trebuchet MS" w:eastAsia="Trebuchet MS" w:hAnsi="Trebuchet MS"/>
        </w:rPr>
      </w:pPr>
      <w:r w:rsidDel="00000000" w:rsidR="00000000" w:rsidRPr="00000000">
        <w:rPr>
          <w:rFonts w:ascii="Trebuchet MS" w:cs="Trebuchet MS" w:eastAsia="Trebuchet MS" w:hAnsi="Trebuchet MS"/>
          <w:rtl w:val="0"/>
        </w:rPr>
        <w:t xml:space="preserve">In instances requiring immediate removal of the alleged perpetrator from the program, the alleged perpetrator will be informed of the allegation by an investigator from the Department of Social services or the Police and ALBERTA YOUTH THEATRE COLLECTIVE’s Board President or designate and told not to contact the alleged victim. The president or designate will tell the alleged perpetrator not to return to the program</w:t>
      </w:r>
      <w:r w:rsidDel="00000000" w:rsidR="00000000" w:rsidRPr="00000000">
        <w:rPr>
          <w:rFonts w:ascii="Trebuchet MS" w:cs="Trebuchet MS" w:eastAsia="Trebuchet MS" w:hAnsi="Trebuchet MS"/>
          <w:sz w:val="24"/>
          <w:szCs w:val="24"/>
          <w:rtl w:val="0"/>
        </w:rPr>
        <w:t xml:space="preserve"> unless </w:t>
      </w:r>
      <w:r w:rsidDel="00000000" w:rsidR="00000000" w:rsidRPr="00000000">
        <w:rPr>
          <w:rFonts w:ascii="Trebuchet MS" w:cs="Trebuchet MS" w:eastAsia="Trebuchet MS" w:hAnsi="Trebuchet MS"/>
          <w:rtl w:val="0"/>
        </w:rPr>
        <w:t xml:space="preserve">asked to do so by the organization. The alleged perpetrator will be informed that an investigation is taking place. The alleged perpetrator may be suspended with or without pay for the balance of the investigation.</w:t>
      </w:r>
    </w:p>
    <w:p w:rsidR="00000000" w:rsidDel="00000000" w:rsidP="00000000" w:rsidRDefault="00000000" w:rsidRPr="00000000" w14:paraId="0000003F">
      <w:pPr>
        <w:widowControl w:val="0"/>
        <w:tabs>
          <w:tab w:val="left" w:leader="none" w:pos="-1080"/>
          <w:tab w:val="left" w:leader="none" w:pos="-720"/>
          <w:tab w:val="left" w:leader="none" w:pos="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0">
      <w:pPr>
        <w:pStyle w:val="Heading2"/>
        <w:keepLines w:val="0"/>
        <w:widowControl w:val="0"/>
        <w:spacing w:after="0" w:before="0" w:line="240" w:lineRule="auto"/>
        <w:rPr>
          <w:rFonts w:ascii="Trebuchet MS" w:cs="Trebuchet MS" w:eastAsia="Trebuchet MS" w:hAnsi="Trebuchet MS"/>
          <w:b w:val="1"/>
          <w:bCs w:val="1"/>
          <w:sz w:val="24"/>
          <w:szCs w:val="24"/>
          <w:u w:val="single"/>
        </w:rPr>
      </w:pPr>
      <w:bookmarkStart w:colFirst="0" w:colLast="0" w:name="_1fob9te" w:id="6"/>
      <w:bookmarkEnd w:id="6"/>
      <w:r w:rsidDel="00000000" w:rsidR="00000000" w:rsidRPr="00000000">
        <w:rPr>
          <w:rFonts w:ascii="Trebuchet MS" w:cs="Trebuchet MS" w:eastAsia="Trebuchet MS" w:hAnsi="Trebuchet MS"/>
          <w:b w:val="1"/>
          <w:bCs w:val="1"/>
          <w:sz w:val="24"/>
          <w:szCs w:val="24"/>
          <w:u w:val="single"/>
          <w:rtl w:val="0"/>
        </w:rPr>
        <w:t xml:space="preserve">CORRECTIVE ACTIONS</w:t>
      </w:r>
    </w:p>
    <w:p w:rsidR="00000000" w:rsidDel="00000000" w:rsidP="00000000" w:rsidRDefault="00000000" w:rsidRPr="00000000" w14:paraId="00000041">
      <w:pPr>
        <w:widowControl w:val="0"/>
        <w:tabs>
          <w:tab w:val="left" w:leader="none" w:pos="-1080"/>
          <w:tab w:val="left" w:leader="none" w:pos="-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2">
      <w:pPr>
        <w:widowControl w:val="0"/>
        <w:numPr>
          <w:ilvl w:val="0"/>
          <w:numId w:val="6"/>
        </w:numPr>
        <w:tabs>
          <w:tab w:val="left" w:leader="none" w:pos="-1080"/>
          <w:tab w:val="left" w:leader="none" w:pos="-720"/>
        </w:tabs>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4"/>
          <w:szCs w:val="24"/>
          <w:rtl w:val="0"/>
        </w:rPr>
        <w:t xml:space="preserve">Any corrective actions taken should be arrived at independently from the penalty imposed by the justice system. </w:t>
      </w:r>
      <w:r w:rsidDel="00000000" w:rsidR="00000000" w:rsidRPr="00000000">
        <w:rPr>
          <w:rFonts w:ascii="Trebuchet MS" w:cs="Trebuchet MS" w:eastAsia="Trebuchet MS" w:hAnsi="Trebuchet MS"/>
          <w:i w:val="1"/>
          <w:iCs w:val="1"/>
          <w:sz w:val="24"/>
          <w:szCs w:val="24"/>
          <w:rtl w:val="0"/>
        </w:rPr>
        <w:t xml:space="preserve">Abusive behavior will not be tolerated and this may lead to your termination with ALBERTA YOUTH THEATRE COLLECTIVE.</w:t>
      </w:r>
      <w:r w:rsidDel="00000000" w:rsidR="00000000" w:rsidRPr="00000000">
        <w:rPr>
          <w:rtl w:val="0"/>
        </w:rPr>
      </w:r>
    </w:p>
    <w:p w:rsidR="00000000" w:rsidDel="00000000" w:rsidP="00000000" w:rsidRDefault="00000000" w:rsidRPr="00000000" w14:paraId="00000043">
      <w:pPr>
        <w:widowControl w:val="0"/>
        <w:tabs>
          <w:tab w:val="left" w:leader="none" w:pos="-1080"/>
          <w:tab w:val="left" w:leader="none" w:pos="-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4">
      <w:pPr>
        <w:pStyle w:val="Heading2"/>
        <w:keepLines w:val="0"/>
        <w:widowControl w:val="0"/>
        <w:spacing w:after="0" w:before="0" w:line="240" w:lineRule="auto"/>
        <w:rPr>
          <w:rFonts w:ascii="Trebuchet MS" w:cs="Trebuchet MS" w:eastAsia="Trebuchet MS" w:hAnsi="Trebuchet MS"/>
          <w:b w:val="1"/>
          <w:bCs w:val="1"/>
          <w:sz w:val="24"/>
          <w:szCs w:val="24"/>
          <w:u w:val="single"/>
        </w:rPr>
      </w:pPr>
      <w:bookmarkStart w:colFirst="0" w:colLast="0" w:name="_3znysh7" w:id="7"/>
      <w:bookmarkEnd w:id="7"/>
      <w:r w:rsidDel="00000000" w:rsidR="00000000" w:rsidRPr="00000000">
        <w:rPr>
          <w:rFonts w:ascii="Trebuchet MS" w:cs="Trebuchet MS" w:eastAsia="Trebuchet MS" w:hAnsi="Trebuchet MS"/>
          <w:b w:val="1"/>
          <w:bCs w:val="1"/>
          <w:sz w:val="24"/>
          <w:szCs w:val="24"/>
          <w:u w:val="single"/>
          <w:rtl w:val="0"/>
        </w:rPr>
        <w:t xml:space="preserve">DOCUMENTATION</w:t>
      </w:r>
    </w:p>
    <w:p w:rsidR="00000000" w:rsidDel="00000000" w:rsidP="00000000" w:rsidRDefault="00000000" w:rsidRPr="00000000" w14:paraId="00000045">
      <w:pPr>
        <w:widowControl w:val="0"/>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6">
      <w:pPr>
        <w:widowControl w:val="0"/>
        <w:numPr>
          <w:ilvl w:val="0"/>
          <w:numId w:val="5"/>
        </w:numPr>
        <w:tabs>
          <w:tab w:val="left" w:leader="none" w:pos="-1080"/>
          <w:tab w:val="left" w:leader="none" w:pos="-720"/>
        </w:tabs>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4"/>
          <w:szCs w:val="24"/>
          <w:rtl w:val="0"/>
        </w:rPr>
        <w:t xml:space="preserve">A file will be opened containing documentation related to the allegation and be maintained by the Alberta Youth Theatre Collective board of directors.  If the Police documentation is deemed necessary it will be included on the file.</w:t>
      </w:r>
    </w:p>
    <w:p w:rsidR="00000000" w:rsidDel="00000000" w:rsidP="00000000" w:rsidRDefault="00000000" w:rsidRPr="00000000" w14:paraId="00000047">
      <w:pPr>
        <w:widowControl w:val="0"/>
        <w:tabs>
          <w:tab w:val="left" w:leader="none" w:pos="-1080"/>
          <w:tab w:val="left" w:leader="none" w:pos="-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8">
      <w:pPr>
        <w:widowControl w:val="0"/>
        <w:numPr>
          <w:ilvl w:val="0"/>
          <w:numId w:val="5"/>
        </w:numPr>
        <w:tabs>
          <w:tab w:val="left" w:leader="none" w:pos="-1080"/>
          <w:tab w:val="left" w:leader="none" w:pos="-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initial allegation will be documented in writing and signed by witnesses within 24 hrs of allegation (if circumstances require it legal/medical authorities may be contacted).</w:t>
      </w:r>
    </w:p>
    <w:p w:rsidR="00000000" w:rsidDel="00000000" w:rsidP="00000000" w:rsidRDefault="00000000" w:rsidRPr="00000000" w14:paraId="00000049">
      <w:pPr>
        <w:widowControl w:val="0"/>
        <w:tabs>
          <w:tab w:val="left" w:leader="none" w:pos="-1080"/>
          <w:tab w:val="left" w:leader="none" w:pos="-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A">
      <w:pPr>
        <w:widowControl w:val="0"/>
        <w:numPr>
          <w:ilvl w:val="0"/>
          <w:numId w:val="5"/>
        </w:numPr>
        <w:tabs>
          <w:tab w:val="left" w:leader="none" w:pos="-1080"/>
          <w:tab w:val="left" w:leader="none" w:pos="-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All contacts related to the allegation will be documented and signed.</w:t>
      </w:r>
    </w:p>
    <w:p w:rsidR="00000000" w:rsidDel="00000000" w:rsidP="00000000" w:rsidRDefault="00000000" w:rsidRPr="00000000" w14:paraId="0000004B">
      <w:pPr>
        <w:widowControl w:val="0"/>
        <w:tabs>
          <w:tab w:val="left" w:leader="none" w:pos="-1080"/>
          <w:tab w:val="left" w:leader="none" w:pos="-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C">
      <w:pPr>
        <w:widowControl w:val="0"/>
        <w:numPr>
          <w:ilvl w:val="0"/>
          <w:numId w:val="5"/>
        </w:numPr>
        <w:tabs>
          <w:tab w:val="left" w:leader="none" w:pos="-1080"/>
          <w:tab w:val="left" w:leader="none" w:pos="-720"/>
        </w:tabs>
        <w:spacing w:line="240" w:lineRule="auto"/>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When an allegation results in formal discipline, the incident shall be documented in the </w:t>
      </w:r>
      <w:r w:rsidDel="00000000" w:rsidR="00000000" w:rsidRPr="00000000">
        <w:rPr>
          <w:rFonts w:ascii="Trebuchet MS" w:cs="Trebuchet MS" w:eastAsia="Trebuchet MS" w:hAnsi="Trebuchet MS"/>
          <w:rtl w:val="0"/>
        </w:rPr>
        <w:t xml:space="preserve">board members, teachers, students, volunteers and contracted individuals </w:t>
      </w:r>
      <w:r w:rsidDel="00000000" w:rsidR="00000000" w:rsidRPr="00000000">
        <w:rPr>
          <w:rFonts w:ascii="Trebuchet MS" w:cs="Trebuchet MS" w:eastAsia="Trebuchet MS" w:hAnsi="Trebuchet MS"/>
          <w:sz w:val="24"/>
          <w:szCs w:val="24"/>
          <w:rtl w:val="0"/>
        </w:rPr>
        <w:t xml:space="preserve">personnel file.</w:t>
      </w:r>
    </w:p>
    <w:p w:rsidR="00000000" w:rsidDel="00000000" w:rsidP="00000000" w:rsidRDefault="00000000" w:rsidRPr="00000000" w14:paraId="0000004D">
      <w:pPr>
        <w:widowControl w:val="0"/>
        <w:spacing w:line="240" w:lineRule="auto"/>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E">
      <w:pPr>
        <w:widowControl w:val="0"/>
        <w:tabs>
          <w:tab w:val="left" w:leader="none" w:pos="-1080"/>
          <w:tab w:val="left" w:leader="none" w:pos="-720"/>
        </w:tabs>
        <w:spacing w:line="240" w:lineRule="auto"/>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4F">
      <w:pPr>
        <w:pStyle w:val="Heading2"/>
        <w:keepLines w:val="0"/>
        <w:widowControl w:val="0"/>
        <w:spacing w:after="0" w:before="0" w:line="240" w:lineRule="auto"/>
        <w:rPr>
          <w:rFonts w:ascii="Trebuchet MS" w:cs="Trebuchet MS" w:eastAsia="Trebuchet MS" w:hAnsi="Trebuchet MS"/>
          <w:b w:val="1"/>
          <w:bCs w:val="1"/>
          <w:sz w:val="24"/>
          <w:szCs w:val="24"/>
          <w:u w:val="single"/>
        </w:rPr>
      </w:pPr>
      <w:bookmarkStart w:colFirst="0" w:colLast="0" w:name="_2et92p0" w:id="8"/>
      <w:bookmarkEnd w:id="8"/>
      <w:r w:rsidDel="00000000" w:rsidR="00000000" w:rsidRPr="00000000">
        <w:rPr>
          <w:rFonts w:ascii="Trebuchet MS" w:cs="Trebuchet MS" w:eastAsia="Trebuchet MS" w:hAnsi="Trebuchet MS"/>
          <w:b w:val="1"/>
          <w:bCs w:val="1"/>
          <w:sz w:val="24"/>
          <w:szCs w:val="24"/>
          <w:u w:val="single"/>
          <w:rtl w:val="0"/>
        </w:rPr>
        <w:t xml:space="preserve">CONFIDENTIALITY</w:t>
      </w:r>
    </w:p>
    <w:p w:rsidR="00000000" w:rsidDel="00000000" w:rsidP="00000000" w:rsidRDefault="00000000" w:rsidRPr="00000000" w14:paraId="00000050">
      <w:pPr>
        <w:widowControl w:val="0"/>
        <w:tabs>
          <w:tab w:val="left" w:leader="none" w:pos="-1080"/>
          <w:tab w:val="left" w:leader="none" w:pos="-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1">
      <w:pPr>
        <w:widowControl w:val="0"/>
        <w:numPr>
          <w:ilvl w:val="0"/>
          <w:numId w:val="2"/>
        </w:numPr>
        <w:tabs>
          <w:tab w:val="left" w:leader="none" w:pos="-1080"/>
          <w:tab w:val="left" w:leader="none" w:pos="-720"/>
        </w:tabs>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4"/>
          <w:szCs w:val="24"/>
          <w:rtl w:val="0"/>
        </w:rPr>
        <w:t xml:space="preserve">All information obtained during the course of an investigation is confidential and conversations regarding the allegation are limited to those directly involved.</w:t>
      </w:r>
    </w:p>
    <w:p w:rsidR="00000000" w:rsidDel="00000000" w:rsidP="00000000" w:rsidRDefault="00000000" w:rsidRPr="00000000" w14:paraId="00000052">
      <w:pPr>
        <w:widowControl w:val="0"/>
        <w:tabs>
          <w:tab w:val="left" w:leader="none" w:pos="-1080"/>
          <w:tab w:val="left" w:leader="none" w:pos="-720"/>
        </w:tabs>
        <w:spacing w:line="240" w:lineRule="auto"/>
        <w:ind w:left="720" w:hanging="36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3">
      <w:pPr>
        <w:widowControl w:val="0"/>
        <w:numPr>
          <w:ilvl w:val="0"/>
          <w:numId w:val="2"/>
        </w:numPr>
        <w:tabs>
          <w:tab w:val="left" w:leader="none" w:pos="-1080"/>
          <w:tab w:val="left" w:leader="none" w:pos="-720"/>
        </w:tabs>
        <w:spacing w:line="240" w:lineRule="auto"/>
        <w:ind w:left="720" w:hanging="360"/>
        <w:rPr>
          <w:rFonts w:ascii="Trebuchet MS" w:cs="Trebuchet MS" w:eastAsia="Trebuchet MS" w:hAnsi="Trebuchet MS"/>
          <w:sz w:val="20"/>
          <w:szCs w:val="20"/>
        </w:rPr>
      </w:pPr>
      <w:r w:rsidDel="00000000" w:rsidR="00000000" w:rsidRPr="00000000">
        <w:rPr>
          <w:rFonts w:ascii="Trebuchet MS" w:cs="Trebuchet MS" w:eastAsia="Trebuchet MS" w:hAnsi="Trebuchet MS"/>
          <w:sz w:val="24"/>
          <w:szCs w:val="24"/>
          <w:rtl w:val="0"/>
        </w:rPr>
        <w:t xml:space="preserve">All information gained by third parties is confidential and not for public disclosure.</w:t>
      </w:r>
    </w:p>
    <w:p w:rsidR="00000000" w:rsidDel="00000000" w:rsidP="00000000" w:rsidRDefault="00000000" w:rsidRPr="00000000" w14:paraId="00000054">
      <w:pPr>
        <w:widowControl w:val="0"/>
        <w:spacing w:line="240" w:lineRule="auto"/>
        <w:ind w:left="720" w:firstLine="0"/>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5">
      <w:pPr>
        <w:widowControl w:val="0"/>
        <w:tabs>
          <w:tab w:val="left" w:leader="none" w:pos="-1080"/>
          <w:tab w:val="left" w:leader="none" w:pos="-720"/>
        </w:tabs>
        <w:spacing w:line="240" w:lineRule="auto"/>
        <w:ind w:left="720"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6">
      <w:pPr>
        <w:pStyle w:val="Heading1"/>
        <w:keepLines w:val="0"/>
        <w:widowControl w:val="0"/>
        <w:spacing w:after="0" w:before="120" w:line="240" w:lineRule="auto"/>
        <w:jc w:val="left"/>
        <w:rPr>
          <w:rFonts w:ascii="Trebuchet MS" w:cs="Trebuchet MS" w:eastAsia="Trebuchet MS" w:hAnsi="Trebuchet MS"/>
          <w:smallCaps w:val="1"/>
          <w:u w:val="single"/>
        </w:rPr>
      </w:pPr>
      <w:bookmarkStart w:colFirst="0" w:colLast="0" w:name="_tyjcwt" w:id="9"/>
      <w:bookmarkEnd w:id="9"/>
      <w:r w:rsidDel="00000000" w:rsidR="00000000" w:rsidRPr="00000000">
        <w:rPr>
          <w:rFonts w:ascii="Trebuchet MS" w:cs="Trebuchet MS" w:eastAsia="Trebuchet MS" w:hAnsi="Trebuchet MS"/>
          <w:smallCaps w:val="1"/>
          <w:u w:val="single"/>
          <w:rtl w:val="0"/>
        </w:rPr>
        <w:t xml:space="preserve">DEBRIEFING</w:t>
      </w:r>
    </w:p>
    <w:p w:rsidR="00000000" w:rsidDel="00000000" w:rsidP="00000000" w:rsidRDefault="00000000" w:rsidRPr="00000000" w14:paraId="00000057">
      <w:pPr>
        <w:pStyle w:val="Heading1"/>
        <w:keepLines w:val="0"/>
        <w:widowControl w:val="0"/>
        <w:spacing w:after="0" w:before="120" w:line="240" w:lineRule="auto"/>
        <w:jc w:val="left"/>
        <w:rPr>
          <w:rFonts w:ascii="Trebuchet MS" w:cs="Trebuchet MS" w:eastAsia="Trebuchet MS" w:hAnsi="Trebuchet MS"/>
          <w:smallCaps w:val="1"/>
        </w:rPr>
      </w:pPr>
      <w:bookmarkStart w:colFirst="0" w:colLast="0" w:name="_pfty2swadq78" w:id="10"/>
      <w:bookmarkEnd w:id="10"/>
      <w:r w:rsidDel="00000000" w:rsidR="00000000" w:rsidRPr="00000000">
        <w:rPr>
          <w:rtl w:val="0"/>
        </w:rPr>
      </w:r>
    </w:p>
    <w:p w:rsidR="00000000" w:rsidDel="00000000" w:rsidP="00000000" w:rsidRDefault="00000000" w:rsidRPr="00000000" w14:paraId="00000058">
      <w:pPr>
        <w:widowControl w:val="0"/>
        <w:numPr>
          <w:ilvl w:val="0"/>
          <w:numId w:val="1"/>
        </w:numPr>
        <w:tabs>
          <w:tab w:val="left" w:leader="none" w:pos="-1080"/>
          <w:tab w:val="left" w:leader="none" w:pos="-720"/>
        </w:tabs>
        <w:spacing w:line="240" w:lineRule="auto"/>
        <w:ind w:left="720" w:hanging="270"/>
        <w:rPr>
          <w:rFonts w:ascii="Trebuchet MS" w:cs="Trebuchet MS" w:eastAsia="Trebuchet MS" w:hAnsi="Trebuchet MS"/>
          <w:sz w:val="20"/>
          <w:szCs w:val="20"/>
        </w:rPr>
      </w:pPr>
      <w:r w:rsidDel="00000000" w:rsidR="00000000" w:rsidRPr="00000000">
        <w:rPr>
          <w:rFonts w:ascii="Trebuchet MS" w:cs="Trebuchet MS" w:eastAsia="Trebuchet MS" w:hAnsi="Trebuchet MS"/>
          <w:sz w:val="24"/>
          <w:szCs w:val="24"/>
          <w:rtl w:val="0"/>
        </w:rPr>
        <w:t xml:space="preserve">Debriefing will be provided if the Board President deems necessary.</w:t>
      </w:r>
    </w:p>
    <w:p w:rsidR="00000000" w:rsidDel="00000000" w:rsidP="00000000" w:rsidRDefault="00000000" w:rsidRPr="00000000" w14:paraId="00000059">
      <w:pPr>
        <w:widowControl w:val="0"/>
        <w:tabs>
          <w:tab w:val="left" w:leader="none" w:pos="-1080"/>
          <w:tab w:val="left" w:leader="none" w:pos="-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A">
      <w:pPr>
        <w:widowControl w:val="0"/>
        <w:tabs>
          <w:tab w:val="left" w:leader="none" w:pos="-1080"/>
          <w:tab w:val="left" w:leader="none" w:pos="-720"/>
        </w:tabs>
        <w:spacing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5B">
      <w:pPr>
        <w:widowControl w:val="0"/>
        <w:tabs>
          <w:tab w:val="left" w:leader="none" w:pos="-1080"/>
          <w:tab w:val="left" w:leader="none" w:pos="-720"/>
        </w:tabs>
        <w:spacing w:line="240" w:lineRule="auto"/>
        <w:rPr>
          <w:rFonts w:ascii="Trebuchet MS" w:cs="Trebuchet MS" w:eastAsia="Trebuchet MS" w:hAnsi="Trebuchet M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2"/>
        <w:keepLines w:val="0"/>
        <w:widowControl w:val="0"/>
        <w:spacing w:after="0" w:before="0" w:line="240" w:lineRule="auto"/>
        <w:rPr>
          <w:rFonts w:ascii="Trebuchet MS" w:cs="Trebuchet MS" w:eastAsia="Trebuchet MS" w:hAnsi="Trebuchet MS"/>
          <w:b w:val="1"/>
          <w:bCs w:val="1"/>
          <w:sz w:val="24"/>
          <w:szCs w:val="24"/>
          <w:u w:val="single"/>
        </w:rPr>
      </w:pPr>
      <w:bookmarkStart w:colFirst="0" w:colLast="0" w:name="_3dy6vkm" w:id="11"/>
      <w:bookmarkEnd w:id="11"/>
      <w:r w:rsidDel="00000000" w:rsidR="00000000" w:rsidRPr="00000000">
        <w:rPr>
          <w:rFonts w:ascii="Trebuchet MS" w:cs="Trebuchet MS" w:eastAsia="Trebuchet MS" w:hAnsi="Trebuchet MS"/>
          <w:b w:val="1"/>
          <w:bCs w:val="1"/>
          <w:sz w:val="24"/>
          <w:szCs w:val="24"/>
          <w:u w:val="single"/>
          <w:rtl w:val="0"/>
        </w:rPr>
        <w:t xml:space="preserve">DEFINITIONS OF ABUSE</w:t>
      </w:r>
    </w:p>
    <w:p w:rsidR="00000000" w:rsidDel="00000000" w:rsidP="00000000" w:rsidRDefault="00000000" w:rsidRPr="00000000" w14:paraId="0000005D">
      <w:pPr>
        <w:widowControl w:val="0"/>
        <w:spacing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E">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1.</w:t>
        <w:tab/>
      </w:r>
      <w:r w:rsidDel="00000000" w:rsidR="00000000" w:rsidRPr="00000000">
        <w:rPr>
          <w:rFonts w:ascii="Trebuchet MS" w:cs="Trebuchet MS" w:eastAsia="Trebuchet MS" w:hAnsi="Trebuchet MS"/>
          <w:sz w:val="24"/>
          <w:szCs w:val="24"/>
          <w:u w:val="single"/>
          <w:rtl w:val="0"/>
        </w:rPr>
        <w:t xml:space="preserve">Physical Abuse</w:t>
      </w:r>
      <w:r w:rsidDel="00000000" w:rsidR="00000000" w:rsidRPr="00000000">
        <w:rPr>
          <w:rFonts w:ascii="Trebuchet MS" w:cs="Trebuchet MS" w:eastAsia="Trebuchet MS" w:hAnsi="Trebuchet MS"/>
          <w:sz w:val="24"/>
          <w:szCs w:val="24"/>
          <w:rtl w:val="0"/>
        </w:rPr>
        <w:t xml:space="preserve">: Physical acts of assault (or threats of) such as hitting, punching, pulling hair, kicking, biting, throwing, burning or violent shaking that cause, or could cause physical injury.  Possible indicators: Unexplained or unusual injuries; defensiveness in regards to injuries; sudden fear of physical contact; sudden inability to sleep at night or change in sleep pattern. </w:t>
      </w:r>
    </w:p>
    <w:p w:rsidR="00000000" w:rsidDel="00000000" w:rsidP="00000000" w:rsidRDefault="00000000" w:rsidRPr="00000000" w14:paraId="0000005F">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0">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sz w:val="24"/>
          <w:szCs w:val="24"/>
          <w:rtl w:val="0"/>
        </w:rPr>
        <w:tab/>
        <w:t xml:space="preserve">2.</w:t>
        <w:tab/>
      </w:r>
      <w:r w:rsidDel="00000000" w:rsidR="00000000" w:rsidRPr="00000000">
        <w:rPr>
          <w:rFonts w:ascii="Trebuchet MS" w:cs="Trebuchet MS" w:eastAsia="Trebuchet MS" w:hAnsi="Trebuchet MS"/>
          <w:sz w:val="24"/>
          <w:szCs w:val="24"/>
          <w:u w:val="single"/>
          <w:rtl w:val="0"/>
        </w:rPr>
        <w:t xml:space="preserve">Sexual Abuse</w:t>
      </w:r>
      <w:r w:rsidDel="00000000" w:rsidR="00000000" w:rsidRPr="00000000">
        <w:rPr>
          <w:rFonts w:ascii="Trebuchet MS" w:cs="Trebuchet MS" w:eastAsia="Trebuchet MS" w:hAnsi="Trebuchet MS"/>
          <w:sz w:val="24"/>
          <w:szCs w:val="24"/>
          <w:rtl w:val="0"/>
        </w:rPr>
        <w:t xml:space="preserve">: Sexual assault (touching of a person’s sexual features without consent) or Sexual harassment (any conduct, comment, gesture or contact of sexual nature likely to cause offence or humiliation to an individual).  Possible indicators: pain or injury to genital areas; difficult time walking or sitting; sudden childlike actions; sudden sexual acting out.  </w:t>
      </w:r>
      <w:r w:rsidDel="00000000" w:rsidR="00000000" w:rsidRPr="00000000">
        <w:rPr>
          <w:rFonts w:ascii="Trebuchet MS" w:cs="Trebuchet MS" w:eastAsia="Trebuchet MS" w:hAnsi="Trebuchet MS"/>
          <w:i w:val="1"/>
          <w:iCs w:val="1"/>
          <w:sz w:val="24"/>
          <w:szCs w:val="24"/>
          <w:rtl w:val="0"/>
        </w:rPr>
        <w:t xml:space="preserve">Note: Due to the power in-balance related to employee authority, it is unethical for an employee and an individual that receives support to engage in a sexual relationship.</w:t>
      </w:r>
    </w:p>
    <w:p w:rsidR="00000000" w:rsidDel="00000000" w:rsidP="00000000" w:rsidRDefault="00000000" w:rsidRPr="00000000" w14:paraId="00000061">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i w:val="1"/>
          <w:iCs w:val="1"/>
          <w:sz w:val="24"/>
          <w:szCs w:val="24"/>
        </w:rPr>
      </w:pPr>
      <w:r w:rsidDel="00000000" w:rsidR="00000000" w:rsidRPr="00000000">
        <w:rPr>
          <w:rtl w:val="0"/>
        </w:rPr>
      </w:r>
    </w:p>
    <w:p w:rsidR="00000000" w:rsidDel="00000000" w:rsidP="00000000" w:rsidRDefault="00000000" w:rsidRPr="00000000" w14:paraId="00000062">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3.</w:t>
        <w:tab/>
      </w:r>
      <w:r w:rsidDel="00000000" w:rsidR="00000000" w:rsidRPr="00000000">
        <w:rPr>
          <w:rFonts w:ascii="Trebuchet MS" w:cs="Trebuchet MS" w:eastAsia="Trebuchet MS" w:hAnsi="Trebuchet MS"/>
          <w:sz w:val="24"/>
          <w:szCs w:val="24"/>
          <w:u w:val="single"/>
          <w:rtl w:val="0"/>
        </w:rPr>
        <w:t xml:space="preserve">Emotional and or Psychological Abuse</w:t>
      </w:r>
      <w:r w:rsidDel="00000000" w:rsidR="00000000" w:rsidRPr="00000000">
        <w:rPr>
          <w:rFonts w:ascii="Trebuchet MS" w:cs="Trebuchet MS" w:eastAsia="Trebuchet MS" w:hAnsi="Trebuchet MS"/>
          <w:sz w:val="24"/>
          <w:szCs w:val="24"/>
          <w:rtl w:val="0"/>
        </w:rPr>
        <w:t xml:space="preserve">: The rejecting, ignoring, criticizing, insulting, threatening, isolation, harassing, degrading, humiliating, intimidating or terrorizing of a person.  Acts or omissions that cause or are likely to cause conduct, cognitive, affective or other mental disorders, emotional stress or mental suffering.  Possible indicators: sudden onset of speech disorders; anxiety, anger and behavioral changes; constant apologies; nightmares or sleep disturbances.</w:t>
      </w:r>
    </w:p>
    <w:p w:rsidR="00000000" w:rsidDel="00000000" w:rsidP="00000000" w:rsidRDefault="00000000" w:rsidRPr="00000000" w14:paraId="00000063">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4">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4.</w:t>
        <w:tab/>
      </w:r>
      <w:r w:rsidDel="00000000" w:rsidR="00000000" w:rsidRPr="00000000">
        <w:rPr>
          <w:rFonts w:ascii="Trebuchet MS" w:cs="Trebuchet MS" w:eastAsia="Trebuchet MS" w:hAnsi="Trebuchet MS"/>
          <w:sz w:val="24"/>
          <w:szCs w:val="24"/>
          <w:u w:val="single"/>
          <w:rtl w:val="0"/>
        </w:rPr>
        <w:t xml:space="preserve">Exploitation</w:t>
      </w:r>
      <w:r w:rsidDel="00000000" w:rsidR="00000000" w:rsidRPr="00000000">
        <w:rPr>
          <w:rFonts w:ascii="Trebuchet MS" w:cs="Trebuchet MS" w:eastAsia="Trebuchet MS" w:hAnsi="Trebuchet MS"/>
          <w:sz w:val="24"/>
          <w:szCs w:val="24"/>
          <w:rtl w:val="0"/>
        </w:rPr>
        <w:t xml:space="preserve">: Taking advantage of a person, including but not limited to money and material possessions, or persuasion to do things that are illegal or not in the individual’s best interest.  Possible indicators: using someone’s treaty card to access benefits; borrowing money or objects without permission; convincing someone to give away personal possessions; convincing someone to do something they do not want to.</w:t>
      </w:r>
    </w:p>
    <w:p w:rsidR="00000000" w:rsidDel="00000000" w:rsidP="00000000" w:rsidRDefault="00000000" w:rsidRPr="00000000" w14:paraId="00000065">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6">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5.</w:t>
        <w:tab/>
      </w:r>
      <w:r w:rsidDel="00000000" w:rsidR="00000000" w:rsidRPr="00000000">
        <w:rPr>
          <w:rFonts w:ascii="Trebuchet MS" w:cs="Trebuchet MS" w:eastAsia="Trebuchet MS" w:hAnsi="Trebuchet MS"/>
          <w:sz w:val="24"/>
          <w:szCs w:val="24"/>
          <w:u w:val="single"/>
          <w:rtl w:val="0"/>
        </w:rPr>
        <w:t xml:space="preserve">Verbal Abuse</w:t>
      </w:r>
      <w:r w:rsidDel="00000000" w:rsidR="00000000" w:rsidRPr="00000000">
        <w:rPr>
          <w:rFonts w:ascii="Trebuchet MS" w:cs="Trebuchet MS" w:eastAsia="Trebuchet MS" w:hAnsi="Trebuchet MS"/>
          <w:sz w:val="24"/>
          <w:szCs w:val="24"/>
          <w:rtl w:val="0"/>
        </w:rPr>
        <w:t xml:space="preserve">: is a form of abusive behaviour involving the use of language (criticizing, name-calling, put downs threatening, blaming). It differs from profanity in that it can occur without the use of expletives. Verbal abuse is a pattern of behaviour that can seriously interfere with one’s positive emotional development and over time, can lead to significant detriment to one’s self-esteem, emotional well-being and physical state. Verbal abuse, although not visibly apparent, is damaging nonetheless.</w:t>
      </w:r>
    </w:p>
    <w:p w:rsidR="00000000" w:rsidDel="00000000" w:rsidP="00000000" w:rsidRDefault="00000000" w:rsidRPr="00000000" w14:paraId="00000067">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8">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6.</w:t>
        <w:tab/>
      </w:r>
      <w:r w:rsidDel="00000000" w:rsidR="00000000" w:rsidRPr="00000000">
        <w:rPr>
          <w:rFonts w:ascii="Trebuchet MS" w:cs="Trebuchet MS" w:eastAsia="Trebuchet MS" w:hAnsi="Trebuchet MS"/>
          <w:sz w:val="24"/>
          <w:szCs w:val="24"/>
          <w:u w:val="single"/>
          <w:rtl w:val="0"/>
        </w:rPr>
        <w:t xml:space="preserve">Harassment:</w:t>
      </w:r>
      <w:r w:rsidDel="00000000" w:rsidR="00000000" w:rsidRPr="00000000">
        <w:rPr>
          <w:rFonts w:ascii="Trebuchet MS" w:cs="Trebuchet MS" w:eastAsia="Trebuchet MS" w:hAnsi="Trebuchet MS"/>
          <w:sz w:val="24"/>
          <w:szCs w:val="24"/>
          <w:rtl w:val="0"/>
        </w:rPr>
        <w:t xml:space="preserve"> is unwelcome verbal or physical conduct because of race, religious beliefs, colour, gender, gender identity, gender expression, physical disability, mental disability, age, ancestry, place of origin, marital status, source of income, family status or sexual orientation.</w:t>
      </w:r>
    </w:p>
    <w:p w:rsidR="00000000" w:rsidDel="00000000" w:rsidP="00000000" w:rsidRDefault="00000000" w:rsidRPr="00000000" w14:paraId="00000069">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A">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 xml:space="preserve">7.</w:t>
        <w:tab/>
      </w:r>
      <w:r w:rsidDel="00000000" w:rsidR="00000000" w:rsidRPr="00000000">
        <w:rPr>
          <w:rFonts w:ascii="Trebuchet MS" w:cs="Trebuchet MS" w:eastAsia="Trebuchet MS" w:hAnsi="Trebuchet MS"/>
          <w:sz w:val="24"/>
          <w:szCs w:val="24"/>
          <w:u w:val="single"/>
          <w:rtl w:val="0"/>
        </w:rPr>
        <w:t xml:space="preserve">Child Abuse</w:t>
      </w:r>
      <w:r w:rsidDel="00000000" w:rsidR="00000000" w:rsidRPr="00000000">
        <w:rPr>
          <w:rFonts w:ascii="Trebuchet MS" w:cs="Trebuchet MS" w:eastAsia="Trebuchet MS" w:hAnsi="Trebuchet MS"/>
          <w:sz w:val="24"/>
          <w:szCs w:val="24"/>
          <w:rtl w:val="0"/>
        </w:rPr>
        <w:t xml:space="preserve">: is any form of physical, emotional and/or sexual mistreatment or lack of care that causes physical injury or emotional damage to a child. A common characteristic of all forms of abuse against children and youth is an abuse of power or authority and/or breach of trust. A child is considered any person under the age of 18. </w:t>
        <w:tab/>
      </w:r>
    </w:p>
    <w:p w:rsidR="00000000" w:rsidDel="00000000" w:rsidP="00000000" w:rsidRDefault="00000000" w:rsidRPr="00000000" w14:paraId="0000006B">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rtl w:val="0"/>
        </w:rPr>
        <w:t xml:space="preserve">NOTE: The following are how varying types of abuse can be identified specifically in relation to students/children.</w:t>
      </w:r>
    </w:p>
    <w:p w:rsidR="00000000" w:rsidDel="00000000" w:rsidP="00000000" w:rsidRDefault="00000000" w:rsidRPr="00000000" w14:paraId="0000006C">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D">
      <w:pPr>
        <w:widowControl w:val="0"/>
        <w:tabs>
          <w:tab w:val="left" w:leader="none" w:pos="-1080"/>
          <w:tab w:val="left" w:leader="none" w:pos="-720"/>
          <w:tab w:val="left" w:leader="none" w:pos="360"/>
          <w:tab w:val="left" w:leader="none" w:pos="720"/>
        </w:tabs>
        <w:spacing w:line="240" w:lineRule="auto"/>
        <w:ind w:left="1800" w:hanging="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Emotional Abuse: a chronic attack on a child’s self-esteem; it is psychologically destructive behaviour by a person in a position of power, authority or trust. It can take the form of name-calling, threatening, ridiculing, berating, intimidating, isolating, hazing or ignoring the child’s needs. </w:t>
      </w:r>
    </w:p>
    <w:p w:rsidR="00000000" w:rsidDel="00000000" w:rsidP="00000000" w:rsidRDefault="00000000" w:rsidRPr="00000000" w14:paraId="0000006E">
      <w:pPr>
        <w:widowControl w:val="0"/>
        <w:tabs>
          <w:tab w:val="left" w:leader="none" w:pos="-1080"/>
          <w:tab w:val="left" w:leader="none" w:pos="-720"/>
          <w:tab w:val="left" w:leader="none" w:pos="360"/>
          <w:tab w:val="left" w:leader="none" w:pos="720"/>
        </w:tabs>
        <w:spacing w:line="240" w:lineRule="auto"/>
        <w:ind w:left="1800" w:hanging="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1080"/>
          <w:tab w:val="left" w:leader="none" w:pos="-720"/>
          <w:tab w:val="left" w:leader="none" w:pos="360"/>
          <w:tab w:val="left" w:leader="none" w:pos="720"/>
        </w:tabs>
        <w:spacing w:line="240" w:lineRule="auto"/>
        <w:ind w:left="1800" w:hanging="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Physical Abuse: when a person is a position of power or trust purposefully injuries or threatens to injure a child or youth. This may take the form of slapping, hitting, shaking, kicking, pulling hair or ears, throwing, and shoving, and grabbing, hazing or excessive exercise as a form of punishment. </w:t>
      </w:r>
    </w:p>
    <w:p w:rsidR="00000000" w:rsidDel="00000000" w:rsidP="00000000" w:rsidRDefault="00000000" w:rsidRPr="00000000" w14:paraId="00000070">
      <w:pPr>
        <w:widowControl w:val="0"/>
        <w:tabs>
          <w:tab w:val="left" w:leader="none" w:pos="-1080"/>
          <w:tab w:val="left" w:leader="none" w:pos="-720"/>
          <w:tab w:val="left" w:leader="none" w:pos="360"/>
          <w:tab w:val="left" w:leader="none" w:pos="720"/>
        </w:tabs>
        <w:spacing w:line="240" w:lineRule="auto"/>
        <w:ind w:left="1800" w:hanging="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1080"/>
          <w:tab w:val="left" w:leader="none" w:pos="-720"/>
          <w:tab w:val="left" w:leader="none" w:pos="360"/>
          <w:tab w:val="left" w:leader="none" w:pos="720"/>
        </w:tabs>
        <w:spacing w:line="240" w:lineRule="auto"/>
        <w:ind w:left="1800" w:hanging="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Neglect: chronic inattention to the basic necessities of life such as clothing, shelter, nutritious diets, education, good hygiene, supervision, medical and dental care, adequate rest, safe environment, moral guidance and discipline, exercise and fresh air. </w:t>
      </w:r>
    </w:p>
    <w:p w:rsidR="00000000" w:rsidDel="00000000" w:rsidP="00000000" w:rsidRDefault="00000000" w:rsidRPr="00000000" w14:paraId="00000072">
      <w:pPr>
        <w:widowControl w:val="0"/>
        <w:tabs>
          <w:tab w:val="left" w:leader="none" w:pos="-1080"/>
          <w:tab w:val="left" w:leader="none" w:pos="-720"/>
          <w:tab w:val="left" w:leader="none" w:pos="360"/>
          <w:tab w:val="left" w:leader="none" w:pos="720"/>
        </w:tabs>
        <w:spacing w:line="240" w:lineRule="auto"/>
        <w:ind w:left="1800" w:hanging="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3">
      <w:pPr>
        <w:widowControl w:val="0"/>
        <w:tabs>
          <w:tab w:val="left" w:leader="none" w:pos="-1080"/>
          <w:tab w:val="left" w:leader="none" w:pos="-720"/>
          <w:tab w:val="left" w:leader="none" w:pos="360"/>
          <w:tab w:val="left" w:leader="none" w:pos="720"/>
        </w:tabs>
        <w:spacing w:line="240" w:lineRule="auto"/>
        <w:ind w:left="1800" w:hanging="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Sexual Abuse: when an older child, adolescent or adult for their own sexual stimulation or gratification, takes advantage of a young person.</w:t>
      </w:r>
    </w:p>
    <w:p w:rsidR="00000000" w:rsidDel="00000000" w:rsidP="00000000" w:rsidRDefault="00000000" w:rsidRPr="00000000" w14:paraId="00000074">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75">
      <w:pPr>
        <w:widowControl w:val="0"/>
        <w:tabs>
          <w:tab w:val="left" w:leader="none" w:pos="-1080"/>
          <w:tab w:val="left" w:leader="none" w:pos="-720"/>
          <w:tab w:val="left" w:leader="none" w:pos="360"/>
          <w:tab w:val="left" w:leader="none" w:pos="720"/>
        </w:tabs>
        <w:spacing w:line="240" w:lineRule="auto"/>
        <w:ind w:left="1080" w:hanging="720"/>
        <w:rPr>
          <w:rFonts w:ascii="Trebuchet MS" w:cs="Trebuchet MS" w:eastAsia="Trebuchet MS" w:hAnsi="Trebuchet M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6">
      <w:pPr>
        <w:widowControl w:val="0"/>
        <w:spacing w:line="240" w:lineRule="auto"/>
        <w:rPr>
          <w:rFonts w:ascii="Trebuchet MS" w:cs="Trebuchet MS" w:eastAsia="Trebuchet MS" w:hAnsi="Trebuchet MS"/>
          <w:sz w:val="34"/>
          <w:szCs w:val="34"/>
        </w:rPr>
      </w:pPr>
      <w:r w:rsidDel="00000000" w:rsidR="00000000" w:rsidRPr="00000000">
        <w:rPr>
          <w:rtl w:val="0"/>
        </w:rPr>
      </w:r>
    </w:p>
    <w:p w:rsidR="00000000" w:rsidDel="00000000" w:rsidP="00000000" w:rsidRDefault="00000000" w:rsidRPr="00000000" w14:paraId="00000077">
      <w:pPr>
        <w:widowControl w:val="0"/>
        <w:spacing w:line="240" w:lineRule="auto"/>
        <w:rPr>
          <w:rFonts w:ascii="Trebuchet MS" w:cs="Trebuchet MS" w:eastAsia="Trebuchet MS" w:hAnsi="Trebuchet MS"/>
          <w:b w:val="1"/>
          <w:bCs w:val="1"/>
          <w:sz w:val="34"/>
          <w:szCs w:val="34"/>
        </w:rPr>
      </w:pPr>
      <w:r w:rsidDel="00000000" w:rsidR="00000000" w:rsidRPr="00000000">
        <w:rPr>
          <w:rFonts w:ascii="Trebuchet MS" w:cs="Trebuchet MS" w:eastAsia="Trebuchet MS" w:hAnsi="Trebuchet MS"/>
          <w:b w:val="1"/>
          <w:bCs w:val="1"/>
          <w:sz w:val="34"/>
          <w:szCs w:val="34"/>
          <w:rtl w:val="0"/>
        </w:rPr>
        <w:t xml:space="preserve">ACKNOWLEDGEMENT</w:t>
      </w:r>
    </w:p>
    <w:p w:rsidR="00000000" w:rsidDel="00000000" w:rsidP="00000000" w:rsidRDefault="00000000" w:rsidRPr="00000000" w14:paraId="00000078">
      <w:pPr>
        <w:widowControl w:val="0"/>
        <w:spacing w:line="240" w:lineRule="auto"/>
        <w:rPr>
          <w:rFonts w:ascii="Trebuchet MS" w:cs="Trebuchet MS" w:eastAsia="Trebuchet MS" w:hAnsi="Trebuchet MS"/>
          <w:sz w:val="24"/>
          <w:szCs w:val="24"/>
          <w:u w:val="single"/>
        </w:rPr>
      </w:pPr>
      <w:r w:rsidDel="00000000" w:rsidR="00000000" w:rsidRPr="00000000">
        <w:rPr>
          <w:rtl w:val="0"/>
        </w:rPr>
      </w:r>
    </w:p>
    <w:p w:rsidR="00000000" w:rsidDel="00000000" w:rsidP="00000000" w:rsidRDefault="00000000" w:rsidRPr="00000000" w14:paraId="00000079">
      <w:pPr>
        <w:widowControl w:val="0"/>
        <w:spacing w:line="240" w:lineRule="auto"/>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rtl w:val="0"/>
        </w:rPr>
        <w:t xml:space="preserve">ALBERTA YOUTH THEATRE COLLECTIVE is committed to the highest standards of safety, security and trust in all our programs. No violence, abuse or harassment will be tolerated.  In conjunction with this commitment, board members, teachers, students, volunteers and/or contracted individuals, and any other participants are encouraged to come forward with concerns that may arise.</w:t>
      </w:r>
    </w:p>
    <w:p w:rsidR="00000000" w:rsidDel="00000000" w:rsidP="00000000" w:rsidRDefault="00000000" w:rsidRPr="00000000" w14:paraId="0000007A">
      <w:pPr>
        <w:widowControl w:val="0"/>
        <w:spacing w:line="240" w:lineRule="auto"/>
        <w:rPr>
          <w:rFonts w:ascii="Trebuchet MS" w:cs="Trebuchet MS" w:eastAsia="Trebuchet MS" w:hAnsi="Trebuchet MS"/>
          <w:i w:val="1"/>
          <w:iCs w:val="1"/>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rtl w:val="0"/>
        </w:rPr>
        <w:t xml:space="preserve">By signing this policy you agree to adhere to all of the provisions outlined. If you have any questions or uncertainty regarding the content of this policy please contact the Executive Director. This should be done prior to agreeing to this policy.</w:t>
      </w:r>
    </w:p>
    <w:p w:rsidR="00000000" w:rsidDel="00000000" w:rsidP="00000000" w:rsidRDefault="00000000" w:rsidRPr="00000000" w14:paraId="0000007C">
      <w:pPr>
        <w:widowControl w:val="0"/>
        <w:spacing w:line="240" w:lineRule="auto"/>
        <w:rPr>
          <w:rFonts w:ascii="Trebuchet MS" w:cs="Trebuchet MS" w:eastAsia="Trebuchet MS" w:hAnsi="Trebuchet MS"/>
          <w:i w:val="1"/>
          <w:iCs w:val="1"/>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rFonts w:ascii="Trebuchet MS" w:cs="Trebuchet MS" w:eastAsia="Trebuchet MS" w:hAnsi="Trebuchet MS"/>
          <w:b w:val="1"/>
          <w:bCs w:val="1"/>
          <w:sz w:val="34"/>
          <w:szCs w:val="34"/>
        </w:rPr>
      </w:pPr>
      <w:r w:rsidDel="00000000" w:rsidR="00000000" w:rsidRPr="00000000">
        <w:rPr>
          <w:rFonts w:ascii="Trebuchet MS" w:cs="Trebuchet MS" w:eastAsia="Trebuchet MS" w:hAnsi="Trebuchet MS"/>
          <w:i w:val="1"/>
          <w:iCs w:val="1"/>
          <w:sz w:val="24"/>
          <w:szCs w:val="24"/>
          <w:rtl w:val="0"/>
        </w:rPr>
        <w:t xml:space="preserve">I have read and understood the Code of Conduct and Abuse Policy.  I understand what is required and expected of me as board members, teachers, students, volunteers and/or contracted individuals.  I will do everything in my power to keep myself and others safe from abuse by promptly reporting any incidents that occur.</w:t>
      </w:r>
      <w:r w:rsidDel="00000000" w:rsidR="00000000" w:rsidRPr="00000000">
        <w:rPr>
          <w:rtl w:val="0"/>
        </w:rPr>
      </w:r>
    </w:p>
    <w:p w:rsidR="00000000" w:rsidDel="00000000" w:rsidP="00000000" w:rsidRDefault="00000000" w:rsidRPr="00000000" w14:paraId="0000007E">
      <w:pPr>
        <w:spacing w:after="240" w:befor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At its heart, AYTC is a </w:t>
      </w:r>
      <w:r w:rsidDel="00000000" w:rsidR="00000000" w:rsidRPr="00000000">
        <w:rPr>
          <w:rFonts w:ascii="Trebuchet MS" w:cs="Trebuchet MS" w:eastAsia="Trebuchet MS" w:hAnsi="Trebuchet MS"/>
          <w:b w:val="1"/>
          <w:bCs w:val="1"/>
          <w:sz w:val="24"/>
          <w:szCs w:val="24"/>
          <w:rtl w:val="0"/>
        </w:rPr>
        <w:t xml:space="preserve">student-driven community</w:t>
      </w:r>
      <w:r w:rsidDel="00000000" w:rsidR="00000000" w:rsidRPr="00000000">
        <w:rPr>
          <w:rFonts w:ascii="Trebuchet MS" w:cs="Trebuchet MS" w:eastAsia="Trebuchet MS" w:hAnsi="Trebuchet MS"/>
          <w:sz w:val="24"/>
          <w:szCs w:val="24"/>
          <w:rtl w:val="0"/>
        </w:rPr>
        <w:t xml:space="preserve">. Whether student or teacher, we are all collaborators in building something greater than ourselves. We foster a space where youth are taken seriously, voices are celebrated, and theatre is honored as a powerful educational and human experience.</w:t>
      </w:r>
    </w:p>
    <w:p w:rsidR="00000000" w:rsidDel="00000000" w:rsidP="00000000" w:rsidRDefault="00000000" w:rsidRPr="00000000" w14:paraId="0000007F">
      <w:pPr>
        <w:spacing w:after="240" w:befor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We pledge to uphold this </w:t>
      </w:r>
      <w:r w:rsidDel="00000000" w:rsidR="00000000" w:rsidRPr="00000000">
        <w:rPr>
          <w:rFonts w:ascii="Trebuchet MS" w:cs="Trebuchet MS" w:eastAsia="Trebuchet MS" w:hAnsi="Trebuchet MS"/>
          <w:b w:val="1"/>
          <w:bCs w:val="1"/>
          <w:sz w:val="24"/>
          <w:szCs w:val="24"/>
          <w:rtl w:val="0"/>
        </w:rPr>
        <w:t xml:space="preserve">Code of Conduct</w:t>
      </w:r>
      <w:r w:rsidDel="00000000" w:rsidR="00000000" w:rsidRPr="00000000">
        <w:rPr>
          <w:rFonts w:ascii="Trebuchet MS" w:cs="Trebuchet MS" w:eastAsia="Trebuchet MS" w:hAnsi="Trebuchet MS"/>
          <w:sz w:val="24"/>
          <w:szCs w:val="24"/>
          <w:rtl w:val="0"/>
        </w:rPr>
        <w:t xml:space="preserve"> so that every participant, production, and reviewer feels safe, valued, and inspired.</w:t>
      </w:r>
    </w:p>
    <w:p w:rsidR="00000000" w:rsidDel="00000000" w:rsidP="00000000" w:rsidRDefault="00000000" w:rsidRPr="00000000" w14:paraId="00000080">
      <w:pPr>
        <w:pStyle w:val="Heading3"/>
        <w:keepNext w:val="0"/>
        <w:keepLines w:val="0"/>
        <w:spacing w:before="280" w:lineRule="auto"/>
        <w:rPr>
          <w:rFonts w:ascii="Trebuchet MS" w:cs="Trebuchet MS" w:eastAsia="Trebuchet MS" w:hAnsi="Trebuchet MS"/>
          <w:b w:val="1"/>
          <w:bCs w:val="1"/>
          <w:color w:val="000000"/>
          <w:sz w:val="26"/>
          <w:szCs w:val="26"/>
        </w:rPr>
      </w:pPr>
      <w:bookmarkStart w:colFirst="0" w:colLast="0" w:name="_5l71b9nkw2hr" w:id="12"/>
      <w:bookmarkEnd w:id="12"/>
      <w:r w:rsidDel="00000000" w:rsidR="00000000" w:rsidRPr="00000000">
        <w:rPr>
          <w:rFonts w:ascii="Trebuchet MS" w:cs="Trebuchet MS" w:eastAsia="Trebuchet MS" w:hAnsi="Trebuchet MS"/>
          <w:b w:val="1"/>
          <w:bCs w:val="1"/>
          <w:color w:val="000000"/>
          <w:sz w:val="26"/>
          <w:szCs w:val="26"/>
          <w:rtl w:val="0"/>
        </w:rPr>
        <w:t xml:space="preserve">Signatures</w:t>
      </w:r>
    </w:p>
    <w:p w:rsidR="00000000" w:rsidDel="00000000" w:rsidP="00000000" w:rsidRDefault="00000000" w:rsidRPr="00000000" w14:paraId="00000081">
      <w:pPr>
        <w:spacing w:after="240" w:before="240" w:line="480" w:lineRule="auto"/>
        <w:ind w:left="720" w:firstLine="0"/>
        <w:rPr>
          <w:rFonts w:ascii="Trebuchet MS" w:cs="Trebuchet MS" w:eastAsia="Trebuchet MS" w:hAnsi="Trebuchet MS"/>
        </w:rPr>
      </w:pPr>
      <w:r w:rsidDel="00000000" w:rsidR="00000000" w:rsidRPr="00000000">
        <w:rPr>
          <w:rFonts w:ascii="Trebuchet MS" w:cs="Trebuchet MS" w:eastAsia="Trebuchet MS" w:hAnsi="Trebuchet MS"/>
          <w:b w:val="1"/>
          <w:bCs w:val="1"/>
          <w:rtl w:val="0"/>
        </w:rPr>
        <w:t xml:space="preserve">Name:</w:t>
      </w:r>
      <w:r w:rsidDel="00000000" w:rsidR="00000000" w:rsidRPr="00000000">
        <w:rPr>
          <w:rFonts w:ascii="Trebuchet MS" w:cs="Trebuchet MS" w:eastAsia="Trebuchet MS" w:hAnsi="Trebuchet MS"/>
          <w:rtl w:val="0"/>
        </w:rPr>
        <w:t xml:space="preserve"> ___________________________________</w:t>
        <w:br w:type="textWrapping"/>
      </w:r>
      <w:r w:rsidDel="00000000" w:rsidR="00000000" w:rsidRPr="00000000">
        <w:rPr>
          <w:rFonts w:ascii="Trebuchet MS" w:cs="Trebuchet MS" w:eastAsia="Trebuchet MS" w:hAnsi="Trebuchet MS"/>
          <w:b w:val="1"/>
          <w:bCs w:val="1"/>
          <w:rtl w:val="0"/>
        </w:rPr>
        <w:t xml:space="preserve">Role:</w:t>
      </w:r>
      <w:r w:rsidDel="00000000" w:rsidR="00000000" w:rsidRPr="00000000">
        <w:rPr>
          <w:rFonts w:ascii="Trebuchet MS" w:cs="Trebuchet MS" w:eastAsia="Trebuchet MS" w:hAnsi="Trebuchet MS"/>
          <w:rtl w:val="0"/>
        </w:rPr>
        <w:t xml:space="preserve"> ____________________</w:t>
        <w:br w:type="textWrapping"/>
      </w:r>
      <w:r w:rsidDel="00000000" w:rsidR="00000000" w:rsidRPr="00000000">
        <w:rPr>
          <w:rFonts w:ascii="Trebuchet MS" w:cs="Trebuchet MS" w:eastAsia="Trebuchet MS" w:hAnsi="Trebuchet MS"/>
          <w:b w:val="1"/>
          <w:bCs w:val="1"/>
          <w:rtl w:val="0"/>
        </w:rPr>
        <w:t xml:space="preserve">School:</w:t>
      </w:r>
      <w:r w:rsidDel="00000000" w:rsidR="00000000" w:rsidRPr="00000000">
        <w:rPr>
          <w:rFonts w:ascii="Trebuchet MS" w:cs="Trebuchet MS" w:eastAsia="Trebuchet MS" w:hAnsi="Trebuchet MS"/>
          <w:rtl w:val="0"/>
        </w:rPr>
        <w:t xml:space="preserve"> ___________________________________</w:t>
        <w:br w:type="textWrapping"/>
      </w:r>
      <w:r w:rsidDel="00000000" w:rsidR="00000000" w:rsidRPr="00000000">
        <w:rPr>
          <w:rFonts w:ascii="Trebuchet MS" w:cs="Trebuchet MS" w:eastAsia="Trebuchet MS" w:hAnsi="Trebuchet MS"/>
          <w:b w:val="1"/>
          <w:bCs w:val="1"/>
          <w:rtl w:val="0"/>
        </w:rPr>
        <w:t xml:space="preserve">Signature:</w:t>
      </w:r>
      <w:r w:rsidDel="00000000" w:rsidR="00000000" w:rsidRPr="00000000">
        <w:rPr>
          <w:rFonts w:ascii="Trebuchet MS" w:cs="Trebuchet MS" w:eastAsia="Trebuchet MS" w:hAnsi="Trebuchet MS"/>
          <w:rtl w:val="0"/>
        </w:rPr>
        <w:t xml:space="preserve"> ___________________________________</w:t>
        <w:br w:type="textWrapping"/>
      </w:r>
      <w:r w:rsidDel="00000000" w:rsidR="00000000" w:rsidRPr="00000000">
        <w:rPr>
          <w:rFonts w:ascii="Trebuchet MS" w:cs="Trebuchet MS" w:eastAsia="Trebuchet MS" w:hAnsi="Trebuchet MS"/>
          <w:b w:val="1"/>
          <w:bCs w:val="1"/>
          <w:rtl w:val="0"/>
        </w:rPr>
        <w:t xml:space="preserve">Date:</w:t>
      </w:r>
      <w:r w:rsidDel="00000000" w:rsidR="00000000" w:rsidRPr="00000000">
        <w:rPr>
          <w:rFonts w:ascii="Trebuchet MS" w:cs="Trebuchet MS" w:eastAsia="Trebuchet MS" w:hAnsi="Trebuchet MS"/>
          <w:rtl w:val="0"/>
        </w:rPr>
        <w:t xml:space="preserve"> ________________</w:t>
      </w:r>
    </w:p>
    <w:p w:rsidR="00000000" w:rsidDel="00000000" w:rsidP="00000000" w:rsidRDefault="00000000" w:rsidRPr="00000000" w14:paraId="00000082">
      <w:pPr>
        <w:rPr/>
      </w:pPr>
      <w:r w:rsidDel="00000000" w:rsidR="00000000" w:rsidRPr="00000000">
        <w:rPr>
          <w:rtl w:val="0"/>
        </w:rPr>
      </w:r>
    </w:p>
    <w:sectPr>
      <w:headerReference r:id="rId8" w:type="default"/>
      <w:headerReference r:id="rId9" w:type="first"/>
      <w:type w:val="nextPage"/>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jc w:val="right"/>
      <w:rPr/>
    </w:pPr>
    <w:r w:rsidDel="00000000" w:rsidR="00000000" w:rsidRPr="00000000">
      <w:rPr>
        <w:rFonts w:ascii="Times New Roman" w:cs="Times New Roman" w:eastAsia="Times New Roman" w:hAnsi="Times New Roman"/>
        <w:b w:val="1"/>
        <w:bCs w:val="1"/>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9"/>
      <w:numFmt w:val="decimal"/>
      <w:lvlText w:val="%2."/>
      <w:lvlJc w:val="left"/>
      <w:pPr>
        <w:ind w:left="0" w:firstLine="0"/>
      </w:pPr>
      <w:rPr>
        <w:u w:val="none"/>
      </w:rPr>
    </w:lvl>
    <w:lvl w:ilvl="2">
      <w:start w:val="9"/>
      <w:numFmt w:val="decimal"/>
      <w:lvlText w:val="%3."/>
      <w:lvlJc w:val="left"/>
      <w:pPr>
        <w:ind w:left="0" w:firstLine="0"/>
      </w:pPr>
      <w:rPr>
        <w:u w:val="none"/>
      </w:rPr>
    </w:lvl>
    <w:lvl w:ilvl="3">
      <w:start w:val="1"/>
      <w:numFmt w:val="decimal"/>
      <w:lvlText w:val="%4."/>
      <w:lvlJc w:val="left"/>
      <w:pPr>
        <w:ind w:left="0" w:firstLine="0"/>
      </w:pPr>
      <w:rPr>
        <w:u w:val="none"/>
      </w:rPr>
    </w:lvl>
    <w:lvl w:ilvl="4">
      <w:start w:val="1"/>
      <w:numFmt w:val="decimal"/>
      <w:lvlText w:val="%5."/>
      <w:lvlJc w:val="left"/>
      <w:pPr>
        <w:ind w:left="0" w:firstLine="0"/>
      </w:pPr>
      <w:rPr>
        <w:u w:val="none"/>
      </w:rPr>
    </w:lvl>
    <w:lvl w:ilvl="5">
      <w:start w:val="1"/>
      <w:numFmt w:val="decimal"/>
      <w:lvlText w:val="%6."/>
      <w:lvlJc w:val="left"/>
      <w:pPr>
        <w:ind w:left="0" w:firstLine="0"/>
      </w:pPr>
      <w:rPr>
        <w:u w:val="none"/>
      </w:rPr>
    </w:lvl>
    <w:lvl w:ilvl="6">
      <w:start w:val="1"/>
      <w:numFmt w:val="decimal"/>
      <w:lvlText w:val="%7."/>
      <w:lvlJc w:val="left"/>
      <w:pPr>
        <w:ind w:left="0" w:firstLine="0"/>
      </w:pPr>
      <w:rPr>
        <w:u w:val="none"/>
      </w:rPr>
    </w:lvl>
    <w:lvl w:ilvl="7">
      <w:start w:val="1"/>
      <w:numFmt w:val="decimal"/>
      <w:lvlText w:val="%8."/>
      <w:lvlJc w:val="left"/>
      <w:pPr>
        <w:ind w:left="0" w:firstLine="0"/>
      </w:pPr>
      <w:rPr>
        <w:u w:val="none"/>
      </w:rPr>
    </w:lvl>
    <w:lvl w:ilvl="8">
      <w:start w:val="1"/>
      <w:numFmt w:val="decimal"/>
      <w:lvlText w:val=""/>
      <w:lvlJc w:val="left"/>
      <w:pPr>
        <w:ind w:left="0" w:firstLine="0"/>
      </w:pPr>
      <w:rPr>
        <w:u w:val="none"/>
      </w:rPr>
    </w:lvl>
  </w:abstractNum>
  <w:abstractNum w:abstractNumId="2">
    <w:lvl w:ilvl="0">
      <w:start w:val="1"/>
      <w:numFmt w:val="decimal"/>
      <w:lvlText w:val="%1."/>
      <w:lvlJc w:val="left"/>
      <w:pPr>
        <w:ind w:left="360" w:hanging="360"/>
      </w:pPr>
      <w:rPr>
        <w:u w:val="none"/>
      </w:rPr>
    </w:lvl>
    <w:lvl w:ilvl="1">
      <w:start w:val="9"/>
      <w:numFmt w:val="decimal"/>
      <w:lvlText w:val="%2."/>
      <w:lvlJc w:val="left"/>
      <w:pPr>
        <w:ind w:left="0" w:firstLine="0"/>
      </w:pPr>
      <w:rPr>
        <w:u w:val="none"/>
      </w:rPr>
    </w:lvl>
    <w:lvl w:ilvl="2">
      <w:start w:val="9"/>
      <w:numFmt w:val="decimal"/>
      <w:lvlText w:val="%3."/>
      <w:lvlJc w:val="left"/>
      <w:pPr>
        <w:ind w:left="0" w:firstLine="0"/>
      </w:pPr>
      <w:rPr>
        <w:u w:val="none"/>
      </w:rPr>
    </w:lvl>
    <w:lvl w:ilvl="3">
      <w:start w:val="1"/>
      <w:numFmt w:val="decimal"/>
      <w:lvlText w:val="%4."/>
      <w:lvlJc w:val="left"/>
      <w:pPr>
        <w:ind w:left="0" w:firstLine="0"/>
      </w:pPr>
      <w:rPr>
        <w:u w:val="none"/>
      </w:rPr>
    </w:lvl>
    <w:lvl w:ilvl="4">
      <w:start w:val="1"/>
      <w:numFmt w:val="decimal"/>
      <w:lvlText w:val="%5."/>
      <w:lvlJc w:val="left"/>
      <w:pPr>
        <w:ind w:left="0" w:firstLine="0"/>
      </w:pPr>
      <w:rPr>
        <w:u w:val="none"/>
      </w:rPr>
    </w:lvl>
    <w:lvl w:ilvl="5">
      <w:start w:val="1"/>
      <w:numFmt w:val="decimal"/>
      <w:lvlText w:val="%6."/>
      <w:lvlJc w:val="left"/>
      <w:pPr>
        <w:ind w:left="0" w:firstLine="0"/>
      </w:pPr>
      <w:rPr>
        <w:u w:val="none"/>
      </w:rPr>
    </w:lvl>
    <w:lvl w:ilvl="6">
      <w:start w:val="1"/>
      <w:numFmt w:val="decimal"/>
      <w:lvlText w:val="%7."/>
      <w:lvlJc w:val="left"/>
      <w:pPr>
        <w:ind w:left="0" w:firstLine="0"/>
      </w:pPr>
      <w:rPr>
        <w:u w:val="none"/>
      </w:rPr>
    </w:lvl>
    <w:lvl w:ilvl="7">
      <w:start w:val="1"/>
      <w:numFmt w:val="decimal"/>
      <w:lvlText w:val="%8."/>
      <w:lvlJc w:val="left"/>
      <w:pPr>
        <w:ind w:left="0" w:firstLine="0"/>
      </w:pPr>
      <w:rPr>
        <w:u w:val="none"/>
      </w:rPr>
    </w:lvl>
    <w:lvl w:ilvl="8">
      <w:start w:val="1"/>
      <w:numFmt w:val="decimal"/>
      <w:lvlText w:val=""/>
      <w:lvlJc w:val="left"/>
      <w:pPr>
        <w:ind w:left="0" w:firstLine="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lineRule="auto"/>
      <w:jc w:val="center"/>
    </w:pPr>
    <w:rPr>
      <w:b w:val="1"/>
      <w:bCs w:val="1"/>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